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FC73" w14:textId="77777777" w:rsidR="00124531" w:rsidRPr="00AA68CA" w:rsidRDefault="00AA68CA" w:rsidP="00CA6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8CA">
        <w:rPr>
          <w:rFonts w:ascii="Times New Roman" w:hAnsi="Times New Roman" w:cs="Times New Roman"/>
        </w:rPr>
        <w:t>DYREKTOR</w:t>
      </w:r>
    </w:p>
    <w:p w14:paraId="4296B4A6" w14:textId="77777777" w:rsidR="00AA68CA" w:rsidRPr="00AA68CA" w:rsidRDefault="00AA68CA" w:rsidP="00CA6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8CA">
        <w:rPr>
          <w:rFonts w:ascii="Times New Roman" w:hAnsi="Times New Roman" w:cs="Times New Roman"/>
        </w:rPr>
        <w:t>GMINNEGO CENTRUM KULTURY I BIBLIOTEKI W CZARNEJ DĄBRÓWCE</w:t>
      </w:r>
    </w:p>
    <w:p w14:paraId="2A9D1B39" w14:textId="77777777" w:rsidR="00AA68CA" w:rsidRDefault="00AA68CA" w:rsidP="00CA6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8CA">
        <w:rPr>
          <w:rFonts w:ascii="Times New Roman" w:hAnsi="Times New Roman" w:cs="Times New Roman"/>
        </w:rPr>
        <w:t>OGŁASZA NABÓR</w:t>
      </w:r>
    </w:p>
    <w:p w14:paraId="682A2828" w14:textId="77777777" w:rsidR="00AA68CA" w:rsidRDefault="00AA68CA" w:rsidP="00CA65C8">
      <w:pPr>
        <w:spacing w:after="0" w:line="240" w:lineRule="auto"/>
        <w:jc w:val="center"/>
        <w:rPr>
          <w:rStyle w:val="Teksttreci2"/>
          <w:bCs/>
          <w:sz w:val="22"/>
          <w:szCs w:val="22"/>
        </w:rPr>
      </w:pPr>
      <w:r w:rsidRPr="00AA68CA">
        <w:rPr>
          <w:rFonts w:ascii="Times New Roman" w:hAnsi="Times New Roman" w:cs="Times New Roman"/>
        </w:rPr>
        <w:t xml:space="preserve">NA STANOWISKO </w:t>
      </w:r>
      <w:r>
        <w:rPr>
          <w:rStyle w:val="Teksttreci"/>
          <w:sz w:val="22"/>
          <w:szCs w:val="22"/>
        </w:rPr>
        <w:t>SPECJALISTY</w:t>
      </w:r>
      <w:r w:rsidRPr="00AA68CA">
        <w:rPr>
          <w:rStyle w:val="Teksttreci"/>
          <w:sz w:val="22"/>
          <w:szCs w:val="22"/>
        </w:rPr>
        <w:t xml:space="preserve"> DO SPRAW SPORTU, </w:t>
      </w:r>
      <w:r w:rsidRPr="00AA68CA">
        <w:rPr>
          <w:rStyle w:val="Teksttreci3"/>
          <w:rFonts w:eastAsia="Batang"/>
          <w:bCs/>
          <w:sz w:val="22"/>
          <w:szCs w:val="22"/>
        </w:rPr>
        <w:t xml:space="preserve">TURYSTYKI I </w:t>
      </w:r>
      <w:r w:rsidRPr="00AA68CA">
        <w:rPr>
          <w:rStyle w:val="Teksttreci2"/>
          <w:bCs/>
          <w:sz w:val="22"/>
          <w:szCs w:val="22"/>
        </w:rPr>
        <w:t>PROMOCJI</w:t>
      </w:r>
    </w:p>
    <w:p w14:paraId="34536731" w14:textId="77777777" w:rsidR="00CA65C8" w:rsidRDefault="00CA65C8" w:rsidP="00CA65C8">
      <w:pPr>
        <w:spacing w:after="0" w:line="240" w:lineRule="auto"/>
        <w:jc w:val="center"/>
        <w:rPr>
          <w:rStyle w:val="Teksttreci2"/>
          <w:bCs/>
          <w:sz w:val="22"/>
          <w:szCs w:val="22"/>
        </w:rPr>
      </w:pPr>
    </w:p>
    <w:p w14:paraId="7EAA8269" w14:textId="77777777" w:rsidR="00AA68CA" w:rsidRDefault="00AA68CA" w:rsidP="00CA65C8">
      <w:pPr>
        <w:spacing w:after="0"/>
        <w:rPr>
          <w:rStyle w:val="Teksttreci2"/>
          <w:bCs/>
          <w:sz w:val="22"/>
          <w:szCs w:val="22"/>
        </w:rPr>
      </w:pPr>
    </w:p>
    <w:p w14:paraId="6E59FE83" w14:textId="77777777" w:rsidR="00AA68CA" w:rsidRPr="00CA65C8" w:rsidRDefault="00AA68CA" w:rsidP="00CA65C8">
      <w:pPr>
        <w:spacing w:after="0"/>
        <w:rPr>
          <w:rStyle w:val="Teksttreci2"/>
          <w:b/>
          <w:bCs/>
          <w:sz w:val="22"/>
          <w:szCs w:val="22"/>
        </w:rPr>
      </w:pPr>
      <w:r w:rsidRPr="00CA65C8">
        <w:rPr>
          <w:rStyle w:val="Teksttreci2"/>
          <w:b/>
          <w:bCs/>
          <w:sz w:val="22"/>
          <w:szCs w:val="22"/>
        </w:rPr>
        <w:t>Nazwa i adres jednostki zatrudniającej:</w:t>
      </w:r>
    </w:p>
    <w:p w14:paraId="0D85D7E9" w14:textId="77777777" w:rsidR="00AA68CA" w:rsidRDefault="00AA68CA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Gminne Centrum Kultury i Biblioteka w Czarnej Dąbrówce</w:t>
      </w:r>
    </w:p>
    <w:p w14:paraId="62B8C3E8" w14:textId="77777777" w:rsidR="00AA68CA" w:rsidRDefault="00AA68CA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Ul. Bytowska 10</w:t>
      </w:r>
    </w:p>
    <w:p w14:paraId="6540994F" w14:textId="77777777" w:rsidR="00AA68CA" w:rsidRDefault="00AA68CA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77-116 Czarna Dąbrówka</w:t>
      </w:r>
    </w:p>
    <w:p w14:paraId="7A465977" w14:textId="77777777" w:rsidR="00CA65C8" w:rsidRDefault="00CA65C8" w:rsidP="00CA65C8">
      <w:pPr>
        <w:spacing w:after="0"/>
        <w:rPr>
          <w:rStyle w:val="Teksttreci2"/>
          <w:bCs/>
          <w:sz w:val="22"/>
          <w:szCs w:val="22"/>
        </w:rPr>
      </w:pPr>
    </w:p>
    <w:p w14:paraId="77E32E67" w14:textId="77777777" w:rsidR="00AA68CA" w:rsidRDefault="00AA68CA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Wymiar czasu pracy: 1 etat</w:t>
      </w:r>
    </w:p>
    <w:p w14:paraId="61780F24" w14:textId="77777777" w:rsidR="00AA68CA" w:rsidRDefault="00AA68CA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Rodzaj umowy: umowa o pracę</w:t>
      </w:r>
    </w:p>
    <w:p w14:paraId="55E9BD4E" w14:textId="77777777" w:rsidR="00CA65C8" w:rsidRDefault="00CA65C8" w:rsidP="00CA65C8">
      <w:pPr>
        <w:spacing w:after="0"/>
        <w:rPr>
          <w:rStyle w:val="Teksttreci2"/>
          <w:bCs/>
          <w:sz w:val="22"/>
          <w:szCs w:val="22"/>
        </w:rPr>
      </w:pPr>
    </w:p>
    <w:p w14:paraId="03104264" w14:textId="77777777" w:rsidR="000E033E" w:rsidRPr="00CA65C8" w:rsidRDefault="000E033E" w:rsidP="00CA65C8">
      <w:pPr>
        <w:spacing w:after="0"/>
        <w:rPr>
          <w:rStyle w:val="Teksttreci2"/>
          <w:b/>
          <w:bCs/>
          <w:sz w:val="22"/>
          <w:szCs w:val="22"/>
        </w:rPr>
      </w:pPr>
      <w:r w:rsidRPr="00CA65C8">
        <w:rPr>
          <w:rStyle w:val="Teksttreci2"/>
          <w:b/>
          <w:bCs/>
          <w:sz w:val="22"/>
          <w:szCs w:val="22"/>
        </w:rPr>
        <w:t>Wymagania konieczne:</w:t>
      </w:r>
    </w:p>
    <w:p w14:paraId="21CF9CC5" w14:textId="77777777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obywatelstwo polskie,</w:t>
      </w:r>
    </w:p>
    <w:p w14:paraId="34BDEC04" w14:textId="77777777" w:rsidR="009D5ED7" w:rsidRDefault="009D5ED7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pełna zdolność do czynności prawnych oraz korzystanie z pełni praw publicznych,</w:t>
      </w:r>
    </w:p>
    <w:p w14:paraId="751413A4" w14:textId="77777777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wykształcenie minimum średnie (mile widziane wyższe)</w:t>
      </w:r>
    </w:p>
    <w:p w14:paraId="1E4271A4" w14:textId="77777777" w:rsidR="009D5ED7" w:rsidRDefault="009D5ED7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brak skazania prawomocnym wyrokiem sądu za umyślne przestępstwo ścigane z oskarżenia publicznego lub umyślne przestępstwo skarbowe,</w:t>
      </w:r>
    </w:p>
    <w:p w14:paraId="760E6C2E" w14:textId="77777777" w:rsidR="009D5ED7" w:rsidRDefault="009D5ED7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nieposzlakowana opinia,</w:t>
      </w:r>
    </w:p>
    <w:p w14:paraId="2259051E" w14:textId="77777777" w:rsidR="009D5ED7" w:rsidRDefault="009D5ED7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 xml:space="preserve">- posiada stan zdrowia pozwalający </w:t>
      </w:r>
      <w:r w:rsidR="00B25006">
        <w:rPr>
          <w:rStyle w:val="Teksttreci2"/>
          <w:bCs/>
          <w:sz w:val="22"/>
          <w:szCs w:val="22"/>
        </w:rPr>
        <w:t>na zatrudnienie na określonym stanowisku</w:t>
      </w:r>
    </w:p>
    <w:p w14:paraId="4C2612A9" w14:textId="77777777" w:rsidR="000E033E" w:rsidRPr="00CA65C8" w:rsidRDefault="000E033E" w:rsidP="00CA65C8">
      <w:pPr>
        <w:spacing w:after="0"/>
        <w:rPr>
          <w:rStyle w:val="Teksttreci2"/>
          <w:b/>
          <w:bCs/>
          <w:sz w:val="22"/>
          <w:szCs w:val="22"/>
        </w:rPr>
      </w:pPr>
      <w:r w:rsidRPr="00CA65C8">
        <w:rPr>
          <w:rStyle w:val="Teksttreci2"/>
          <w:b/>
          <w:bCs/>
          <w:sz w:val="22"/>
          <w:szCs w:val="22"/>
        </w:rPr>
        <w:t>Wymagania dodatkowe:</w:t>
      </w:r>
    </w:p>
    <w:p w14:paraId="6BA6B129" w14:textId="22313CDA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doświadczenie w pracy z dziećmi</w:t>
      </w:r>
      <w:r w:rsidR="00983C78">
        <w:rPr>
          <w:rStyle w:val="Teksttreci2"/>
          <w:bCs/>
          <w:sz w:val="22"/>
          <w:szCs w:val="22"/>
        </w:rPr>
        <w:t>,</w:t>
      </w:r>
      <w:r>
        <w:rPr>
          <w:rStyle w:val="Teksttreci2"/>
          <w:bCs/>
          <w:sz w:val="22"/>
          <w:szCs w:val="22"/>
        </w:rPr>
        <w:t xml:space="preserve"> młodzieżą</w:t>
      </w:r>
      <w:r w:rsidR="00983C78">
        <w:rPr>
          <w:rStyle w:val="Teksttreci2"/>
          <w:bCs/>
          <w:sz w:val="22"/>
          <w:szCs w:val="22"/>
        </w:rPr>
        <w:t xml:space="preserve"> i osobami dorosłymi</w:t>
      </w:r>
      <w:r>
        <w:rPr>
          <w:rStyle w:val="Teksttreci2"/>
          <w:bCs/>
          <w:sz w:val="22"/>
          <w:szCs w:val="22"/>
        </w:rPr>
        <w:t>,</w:t>
      </w:r>
    </w:p>
    <w:p w14:paraId="2E5005B9" w14:textId="7FB5EE6E" w:rsidR="00983C78" w:rsidRDefault="00983C78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doświadczenie w koordynowaniu i organizacji działań w dziedzinie sportu, turystyki i promocji</w:t>
      </w:r>
    </w:p>
    <w:p w14:paraId="74E774F1" w14:textId="55F83682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 xml:space="preserve">- znajomość obsługi komputera </w:t>
      </w:r>
    </w:p>
    <w:p w14:paraId="6E7E35E9" w14:textId="77777777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motywacja do pracy oraz dyspozycyjność</w:t>
      </w:r>
    </w:p>
    <w:p w14:paraId="7AE72F4A" w14:textId="77777777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komunikatywność, kreatywność, umiejętność pracy w zespole</w:t>
      </w:r>
    </w:p>
    <w:p w14:paraId="120E2FA2" w14:textId="77777777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prawo jazdy kat. B</w:t>
      </w:r>
    </w:p>
    <w:p w14:paraId="4546162B" w14:textId="77777777" w:rsidR="00CA65C8" w:rsidRDefault="00CA65C8" w:rsidP="00CA65C8">
      <w:pPr>
        <w:spacing w:after="0"/>
        <w:rPr>
          <w:rStyle w:val="Teksttreci2"/>
          <w:bCs/>
          <w:sz w:val="22"/>
          <w:szCs w:val="22"/>
        </w:rPr>
      </w:pPr>
    </w:p>
    <w:p w14:paraId="2CCD51EE" w14:textId="77777777" w:rsidR="000E033E" w:rsidRPr="00CA65C8" w:rsidRDefault="000E033E" w:rsidP="00CA65C8">
      <w:pPr>
        <w:spacing w:after="0"/>
        <w:rPr>
          <w:rStyle w:val="Teksttreci2"/>
          <w:b/>
          <w:bCs/>
          <w:sz w:val="22"/>
          <w:szCs w:val="22"/>
        </w:rPr>
      </w:pPr>
      <w:r w:rsidRPr="00CA65C8">
        <w:rPr>
          <w:rStyle w:val="Teksttreci2"/>
          <w:b/>
          <w:bCs/>
          <w:sz w:val="22"/>
          <w:szCs w:val="22"/>
        </w:rPr>
        <w:t>Zakres obowiązków:</w:t>
      </w:r>
    </w:p>
    <w:p w14:paraId="5BCCD6ED" w14:textId="77777777" w:rsidR="000E033E" w:rsidRPr="00CA65C8" w:rsidRDefault="00CA65C8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ind w:right="740"/>
        <w:jc w:val="both"/>
        <w:rPr>
          <w:sz w:val="22"/>
          <w:szCs w:val="22"/>
        </w:rPr>
      </w:pPr>
      <w:r>
        <w:rPr>
          <w:rStyle w:val="Teksttreci0"/>
          <w:color w:val="000000"/>
          <w:sz w:val="22"/>
          <w:szCs w:val="22"/>
        </w:rPr>
        <w:t>organizacja oraz koordynacja</w:t>
      </w:r>
      <w:r w:rsidR="000E033E" w:rsidRPr="00CA65C8">
        <w:rPr>
          <w:rStyle w:val="Teksttreci0"/>
          <w:color w:val="000000"/>
          <w:sz w:val="22"/>
          <w:szCs w:val="22"/>
        </w:rPr>
        <w:t xml:space="preserve"> wszelkich działań w dziedzinie sportu,</w:t>
      </w:r>
    </w:p>
    <w:p w14:paraId="5C5E162A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ind w:right="740"/>
        <w:jc w:val="both"/>
        <w:rPr>
          <w:sz w:val="22"/>
          <w:szCs w:val="22"/>
        </w:rPr>
      </w:pPr>
      <w:r w:rsidRPr="00CA65C8">
        <w:rPr>
          <w:rStyle w:val="Teksttreci"/>
          <w:color w:val="000000"/>
          <w:sz w:val="22"/>
          <w:szCs w:val="22"/>
        </w:rPr>
        <w:t>rozwój sportu wśród mieszkańców gminy poprzez organizowanie zajęć i imprez sportowych w różnych dyscyplinach sportowo-rekreacyjnych oraz rozgrywek sportowych,</w:t>
      </w:r>
    </w:p>
    <w:p w14:paraId="208541D2" w14:textId="77777777" w:rsidR="000E033E" w:rsidRPr="00CA65C8" w:rsidRDefault="00CA65C8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ind w:right="740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koordynacja, organizacja</w:t>
      </w:r>
      <w:r w:rsidR="000E033E" w:rsidRPr="00CA65C8">
        <w:rPr>
          <w:rStyle w:val="Teksttreci"/>
          <w:color w:val="000000"/>
          <w:sz w:val="22"/>
          <w:szCs w:val="22"/>
        </w:rPr>
        <w:t xml:space="preserve"> i nadzór nad przygotowaniem i organizowaniem imprez sportowych, kulturalnych i rekreacyjno-sportowych,</w:t>
      </w:r>
    </w:p>
    <w:p w14:paraId="333AD2BB" w14:textId="77777777" w:rsidR="000E033E" w:rsidRPr="00CA65C8" w:rsidRDefault="00CA65C8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ind w:right="340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współpraca</w:t>
      </w:r>
      <w:r w:rsidR="000E033E" w:rsidRPr="00CA65C8">
        <w:rPr>
          <w:rStyle w:val="Teksttreci"/>
          <w:color w:val="000000"/>
          <w:sz w:val="22"/>
          <w:szCs w:val="22"/>
        </w:rPr>
        <w:t xml:space="preserve"> z innymi instytucjami kultury, stowarzyszeniami oraz współpracę z podmiotami prowadzącymi na terenie gminy, a także poza nią działalność w zakresie kultury, sportu i rekreacji,</w:t>
      </w:r>
    </w:p>
    <w:p w14:paraId="72B327AC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ind w:right="340"/>
        <w:jc w:val="both"/>
        <w:rPr>
          <w:sz w:val="22"/>
          <w:szCs w:val="22"/>
        </w:rPr>
      </w:pPr>
      <w:r w:rsidRPr="00CA65C8">
        <w:rPr>
          <w:rStyle w:val="Teksttreci"/>
          <w:color w:val="000000"/>
          <w:sz w:val="22"/>
          <w:szCs w:val="22"/>
        </w:rPr>
        <w:t>sprawdzanie pod względem merytorycznym wydatków finansowych na działalność sportową,</w:t>
      </w:r>
    </w:p>
    <w:p w14:paraId="5E05E639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jc w:val="both"/>
        <w:rPr>
          <w:sz w:val="22"/>
          <w:szCs w:val="22"/>
        </w:rPr>
      </w:pPr>
      <w:r w:rsidRPr="00CA65C8">
        <w:rPr>
          <w:rStyle w:val="Teksttreci"/>
          <w:color w:val="000000"/>
          <w:sz w:val="22"/>
          <w:szCs w:val="22"/>
        </w:rPr>
        <w:t>pozyskiwanie środków z zewnątrz na działalność sportową,</w:t>
      </w:r>
    </w:p>
    <w:p w14:paraId="235DF28C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ind w:right="740"/>
        <w:jc w:val="both"/>
        <w:rPr>
          <w:sz w:val="22"/>
          <w:szCs w:val="22"/>
        </w:rPr>
      </w:pPr>
      <w:r w:rsidRPr="00CA65C8">
        <w:rPr>
          <w:rStyle w:val="Teksttreci"/>
          <w:color w:val="000000"/>
          <w:sz w:val="22"/>
          <w:szCs w:val="22"/>
        </w:rPr>
        <w:t>uczestnictwo i pomoc w tworzeniu programów rozwoju gminy oraz programów rozwoju i rozbudowy bazy sportowej i rekreacyjnej,</w:t>
      </w:r>
    </w:p>
    <w:p w14:paraId="662EB687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jc w:val="both"/>
        <w:rPr>
          <w:sz w:val="22"/>
          <w:szCs w:val="22"/>
        </w:rPr>
      </w:pPr>
      <w:r w:rsidRPr="00CA65C8">
        <w:rPr>
          <w:rStyle w:val="Teksttreci"/>
          <w:color w:val="000000"/>
          <w:sz w:val="22"/>
          <w:szCs w:val="22"/>
        </w:rPr>
        <w:t>gromadzenie i dokumentowanie prowadzonej działalności,</w:t>
      </w:r>
    </w:p>
    <w:p w14:paraId="291D58CC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jc w:val="both"/>
        <w:rPr>
          <w:sz w:val="22"/>
          <w:szCs w:val="22"/>
        </w:rPr>
      </w:pPr>
      <w:r w:rsidRPr="00CA65C8">
        <w:rPr>
          <w:rStyle w:val="Teksttreci0"/>
          <w:color w:val="000000"/>
          <w:sz w:val="22"/>
          <w:szCs w:val="22"/>
        </w:rPr>
        <w:t>gromadzenie i aktualizację danych turystycznych z terenu gminy Czarna Dąbrówka,</w:t>
      </w:r>
    </w:p>
    <w:p w14:paraId="65E45855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spacing w:line="277" w:lineRule="exact"/>
        <w:jc w:val="both"/>
        <w:rPr>
          <w:sz w:val="22"/>
          <w:szCs w:val="22"/>
        </w:rPr>
      </w:pPr>
      <w:r w:rsidRPr="00CA65C8">
        <w:rPr>
          <w:rStyle w:val="Teksttreci0"/>
          <w:color w:val="000000"/>
          <w:sz w:val="22"/>
          <w:szCs w:val="22"/>
        </w:rPr>
        <w:t>promocję walorów turystycznych gminy, Kaszub, województwa pomorskiego;</w:t>
      </w:r>
    </w:p>
    <w:p w14:paraId="041DA700" w14:textId="77777777" w:rsidR="000E033E" w:rsidRPr="00CA65C8" w:rsidRDefault="00CA65C8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spacing w:line="277" w:lineRule="exact"/>
        <w:jc w:val="both"/>
        <w:rPr>
          <w:sz w:val="22"/>
          <w:szCs w:val="22"/>
        </w:rPr>
      </w:pPr>
      <w:r>
        <w:rPr>
          <w:rStyle w:val="Teksttreci0"/>
          <w:color w:val="000000"/>
          <w:sz w:val="22"/>
          <w:szCs w:val="22"/>
        </w:rPr>
        <w:t>dystrybucja</w:t>
      </w:r>
      <w:r w:rsidR="000E033E" w:rsidRPr="00CA65C8">
        <w:rPr>
          <w:rStyle w:val="Teksttreci0"/>
          <w:color w:val="000000"/>
          <w:sz w:val="22"/>
          <w:szCs w:val="22"/>
        </w:rPr>
        <w:t xml:space="preserve"> materiałów pomocniczych;</w:t>
      </w:r>
    </w:p>
    <w:p w14:paraId="009C509E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02"/>
        </w:tabs>
        <w:spacing w:line="277" w:lineRule="exact"/>
        <w:jc w:val="both"/>
        <w:rPr>
          <w:rStyle w:val="Teksttreci0"/>
          <w:sz w:val="22"/>
          <w:szCs w:val="22"/>
        </w:rPr>
      </w:pPr>
      <w:r w:rsidRPr="00CA65C8">
        <w:rPr>
          <w:rStyle w:val="Teksttreci0"/>
          <w:color w:val="000000"/>
          <w:sz w:val="22"/>
          <w:szCs w:val="22"/>
        </w:rPr>
        <w:t>udzielanie informacji z zakresu turystyki i promocji;</w:t>
      </w:r>
    </w:p>
    <w:p w14:paraId="07CD77EC" w14:textId="6F667CB8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15"/>
        </w:tabs>
        <w:jc w:val="both"/>
        <w:rPr>
          <w:sz w:val="22"/>
          <w:szCs w:val="22"/>
        </w:rPr>
      </w:pPr>
      <w:r w:rsidRPr="00CA65C8">
        <w:rPr>
          <w:rStyle w:val="Teksttreci0"/>
          <w:rFonts w:eastAsia="Batang"/>
          <w:color w:val="000000"/>
          <w:sz w:val="22"/>
          <w:szCs w:val="22"/>
        </w:rPr>
        <w:t>redagowanie i publikacja własnych materiałów promocyjno-</w:t>
      </w:r>
      <w:r w:rsidR="00BA5801">
        <w:rPr>
          <w:rStyle w:val="Teksttreci0"/>
          <w:rFonts w:eastAsia="Batang"/>
          <w:color w:val="000000"/>
          <w:sz w:val="22"/>
          <w:szCs w:val="22"/>
        </w:rPr>
        <w:t>turystycznych</w:t>
      </w:r>
      <w:r w:rsidRPr="00CA65C8">
        <w:rPr>
          <w:rStyle w:val="Teksttreci0"/>
          <w:rFonts w:eastAsia="Batang"/>
          <w:color w:val="000000"/>
          <w:sz w:val="22"/>
          <w:szCs w:val="22"/>
        </w:rPr>
        <w:t>;</w:t>
      </w:r>
    </w:p>
    <w:p w14:paraId="707E46E4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15"/>
        </w:tabs>
        <w:jc w:val="both"/>
        <w:rPr>
          <w:sz w:val="22"/>
          <w:szCs w:val="22"/>
        </w:rPr>
      </w:pPr>
      <w:r w:rsidRPr="00CA65C8">
        <w:rPr>
          <w:rStyle w:val="Teksttreci0"/>
          <w:rFonts w:eastAsia="Batang"/>
          <w:color w:val="000000"/>
          <w:sz w:val="22"/>
          <w:szCs w:val="22"/>
        </w:rPr>
        <w:lastRenderedPageBreak/>
        <w:t>wdrażanie wizualizacji i standardów obsługi ruchu turystycznego;</w:t>
      </w:r>
    </w:p>
    <w:p w14:paraId="377279F9" w14:textId="77777777" w:rsidR="000E033E" w:rsidRPr="00CA65C8" w:rsidRDefault="00CA65C8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15"/>
        </w:tabs>
        <w:ind w:right="720"/>
        <w:jc w:val="both"/>
        <w:rPr>
          <w:sz w:val="22"/>
          <w:szCs w:val="22"/>
        </w:rPr>
      </w:pPr>
      <w:r>
        <w:rPr>
          <w:rStyle w:val="Teksttreci0"/>
          <w:rFonts w:eastAsia="Batang"/>
          <w:color w:val="000000"/>
          <w:sz w:val="22"/>
          <w:szCs w:val="22"/>
        </w:rPr>
        <w:t>współpraca</w:t>
      </w:r>
      <w:r w:rsidR="000E033E" w:rsidRPr="00CA65C8">
        <w:rPr>
          <w:rStyle w:val="Teksttreci0"/>
          <w:rFonts w:eastAsia="Batang"/>
          <w:color w:val="000000"/>
          <w:sz w:val="22"/>
          <w:szCs w:val="22"/>
        </w:rPr>
        <w:t xml:space="preserve"> z branżą i organizacjami pozarządowymi, samorządem, mediami                 oraz innymi jednostkami świadczącymi usługi informacji turystycznej;</w:t>
      </w:r>
    </w:p>
    <w:p w14:paraId="3DBE1F4C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15"/>
        </w:tabs>
        <w:jc w:val="both"/>
        <w:rPr>
          <w:sz w:val="22"/>
          <w:szCs w:val="22"/>
        </w:rPr>
      </w:pPr>
      <w:r w:rsidRPr="00CA65C8">
        <w:rPr>
          <w:rStyle w:val="Teksttreci0"/>
          <w:rFonts w:eastAsia="Batang"/>
          <w:color w:val="000000"/>
          <w:sz w:val="22"/>
          <w:szCs w:val="22"/>
        </w:rPr>
        <w:t>świadczenie poradnictwa dla turystów indywidualnych i organizatorów wypoczynku;</w:t>
      </w:r>
    </w:p>
    <w:p w14:paraId="41C37848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15"/>
        </w:tabs>
        <w:jc w:val="both"/>
        <w:rPr>
          <w:sz w:val="22"/>
          <w:szCs w:val="22"/>
        </w:rPr>
      </w:pPr>
      <w:r w:rsidRPr="00CA65C8">
        <w:rPr>
          <w:rStyle w:val="Teksttreci0"/>
          <w:rFonts w:eastAsia="Batang"/>
          <w:color w:val="000000"/>
          <w:sz w:val="22"/>
          <w:szCs w:val="22"/>
        </w:rPr>
        <w:t>ankietowanie osób korzystających z usług Centrum Informacji Turystycznej;</w:t>
      </w:r>
    </w:p>
    <w:p w14:paraId="02EA3B8D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15"/>
        </w:tabs>
        <w:jc w:val="both"/>
        <w:rPr>
          <w:sz w:val="22"/>
          <w:szCs w:val="22"/>
        </w:rPr>
      </w:pPr>
      <w:r w:rsidRPr="00CA65C8">
        <w:rPr>
          <w:rStyle w:val="Teksttreci0"/>
          <w:rFonts w:eastAsia="Batang"/>
          <w:color w:val="000000"/>
          <w:sz w:val="22"/>
          <w:szCs w:val="22"/>
        </w:rPr>
        <w:t>przygotowywanie sprawozdań i raportów;</w:t>
      </w:r>
    </w:p>
    <w:p w14:paraId="6EFB3815" w14:textId="68DCB319" w:rsidR="000E033E" w:rsidRPr="00CA65C8" w:rsidRDefault="00CA65C8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15"/>
        </w:tabs>
        <w:ind w:right="720"/>
        <w:jc w:val="both"/>
        <w:rPr>
          <w:sz w:val="22"/>
          <w:szCs w:val="22"/>
        </w:rPr>
      </w:pPr>
      <w:r>
        <w:rPr>
          <w:rStyle w:val="Teksttreci0"/>
          <w:rFonts w:eastAsia="Batang"/>
          <w:color w:val="000000"/>
          <w:sz w:val="22"/>
          <w:szCs w:val="22"/>
        </w:rPr>
        <w:t>obsługa</w:t>
      </w:r>
      <w:r w:rsidR="000E033E" w:rsidRPr="00CA65C8">
        <w:rPr>
          <w:rStyle w:val="Teksttreci0"/>
          <w:rFonts w:eastAsia="Batang"/>
          <w:color w:val="000000"/>
          <w:sz w:val="22"/>
          <w:szCs w:val="22"/>
        </w:rPr>
        <w:t xml:space="preserve"> wydarzeń, spotkań, konferencji</w:t>
      </w:r>
      <w:r w:rsidR="00366CB2">
        <w:rPr>
          <w:rStyle w:val="Teksttreci0"/>
          <w:rFonts w:eastAsia="Batang"/>
          <w:color w:val="000000"/>
          <w:sz w:val="22"/>
          <w:szCs w:val="22"/>
        </w:rPr>
        <w:t xml:space="preserve"> z zakresu sportu, turystyki i promocji</w:t>
      </w:r>
      <w:r w:rsidR="000E033E" w:rsidRPr="00CA65C8">
        <w:rPr>
          <w:rStyle w:val="Teksttreci0"/>
          <w:rFonts w:eastAsia="Batang"/>
          <w:color w:val="000000"/>
          <w:sz w:val="22"/>
          <w:szCs w:val="22"/>
        </w:rPr>
        <w:t>;</w:t>
      </w:r>
    </w:p>
    <w:p w14:paraId="36A36FBF" w14:textId="77777777" w:rsidR="000E033E" w:rsidRPr="00CA65C8" w:rsidRDefault="000E033E" w:rsidP="00CA65C8">
      <w:pPr>
        <w:pStyle w:val="Teksttreci1"/>
        <w:numPr>
          <w:ilvl w:val="0"/>
          <w:numId w:val="1"/>
        </w:numPr>
        <w:shd w:val="clear" w:color="auto" w:fill="auto"/>
        <w:tabs>
          <w:tab w:val="left" w:pos="715"/>
        </w:tabs>
        <w:jc w:val="both"/>
        <w:rPr>
          <w:rStyle w:val="Teksttreci0"/>
          <w:sz w:val="22"/>
          <w:szCs w:val="22"/>
        </w:rPr>
      </w:pPr>
      <w:r w:rsidRPr="00CA65C8">
        <w:rPr>
          <w:rStyle w:val="Teksttreci0"/>
          <w:rFonts w:eastAsia="Batang"/>
          <w:color w:val="000000"/>
          <w:sz w:val="22"/>
          <w:szCs w:val="22"/>
        </w:rPr>
        <w:t>pozyskiwanie środków z zewnątrz na działalność turystyczną,</w:t>
      </w:r>
    </w:p>
    <w:p w14:paraId="02C04EF8" w14:textId="77777777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</w:p>
    <w:p w14:paraId="26A22F13" w14:textId="77777777" w:rsidR="000E033E" w:rsidRPr="00CA65C8" w:rsidRDefault="000E033E" w:rsidP="00CA65C8">
      <w:pPr>
        <w:spacing w:after="0"/>
        <w:rPr>
          <w:rStyle w:val="Teksttreci2"/>
          <w:b/>
          <w:bCs/>
          <w:sz w:val="22"/>
          <w:szCs w:val="22"/>
        </w:rPr>
      </w:pPr>
      <w:r w:rsidRPr="00CA65C8">
        <w:rPr>
          <w:rStyle w:val="Teksttreci2"/>
          <w:b/>
          <w:bCs/>
          <w:sz w:val="22"/>
          <w:szCs w:val="22"/>
        </w:rPr>
        <w:t>Wymagane dokumenty:</w:t>
      </w:r>
    </w:p>
    <w:p w14:paraId="36F4C179" w14:textId="77777777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curriculum vitae,</w:t>
      </w:r>
    </w:p>
    <w:p w14:paraId="66AF1A11" w14:textId="77777777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list motywacyjny,</w:t>
      </w:r>
    </w:p>
    <w:p w14:paraId="6687F995" w14:textId="77777777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kserokopie świadectw pracy,</w:t>
      </w:r>
    </w:p>
    <w:p w14:paraId="097EA931" w14:textId="77777777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kserokopie świadectw i dyplomów potwierdzających wykształcenie,</w:t>
      </w:r>
    </w:p>
    <w:p w14:paraId="5B2D6B08" w14:textId="77777777" w:rsidR="000E033E" w:rsidRDefault="000E033E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kserokopie zaświadczeń o ukończonych kursach, szkoleniach</w:t>
      </w:r>
    </w:p>
    <w:p w14:paraId="786FEE84" w14:textId="77777777" w:rsidR="002D0C58" w:rsidRDefault="002D0C58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oświadczenie o wyrażeniu zgody na przetwarzanie danych osobowych</w:t>
      </w:r>
    </w:p>
    <w:p w14:paraId="791E2B45" w14:textId="77777777" w:rsidR="00B25006" w:rsidRDefault="00B25006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oświadczenie kandydata o braku przeciwskazań zdrowotnych do zatrudnienia</w:t>
      </w:r>
    </w:p>
    <w:p w14:paraId="156EF6DF" w14:textId="77777777" w:rsidR="00B25006" w:rsidRDefault="00B25006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oświadczenie, że kandydat nie był skazany prawomocnym wyrokiem sądu za umyślne przestępstwo ścigane z oskarżenia publicznego lub umyślne przestępstwo skarbowe</w:t>
      </w:r>
    </w:p>
    <w:p w14:paraId="5D0185C7" w14:textId="77777777" w:rsidR="00CA65C8" w:rsidRDefault="00CA65C8" w:rsidP="00CA65C8">
      <w:pPr>
        <w:spacing w:after="0"/>
        <w:rPr>
          <w:rStyle w:val="Teksttreci2"/>
          <w:bCs/>
          <w:sz w:val="22"/>
          <w:szCs w:val="22"/>
        </w:rPr>
      </w:pPr>
    </w:p>
    <w:p w14:paraId="1E76090C" w14:textId="77777777" w:rsidR="002D0C58" w:rsidRDefault="002D0C58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List motywacyjny, CV, klauzule o wyrażeniu zgody na przetwarzanie danych osobowych (RODO) oraz pozostałe oświadczenia muszą być opatrzone własnoręcznym podpisem.</w:t>
      </w:r>
    </w:p>
    <w:p w14:paraId="3145DE76" w14:textId="77777777" w:rsidR="00CA65C8" w:rsidRDefault="00CA65C8" w:rsidP="00CA65C8">
      <w:pPr>
        <w:spacing w:after="0"/>
        <w:rPr>
          <w:rStyle w:val="Teksttreci2"/>
          <w:bCs/>
          <w:sz w:val="22"/>
          <w:szCs w:val="22"/>
        </w:rPr>
      </w:pPr>
    </w:p>
    <w:p w14:paraId="60742B2F" w14:textId="77777777" w:rsidR="002D0C58" w:rsidRPr="00CA65C8" w:rsidRDefault="002D0C58" w:rsidP="00CA65C8">
      <w:pPr>
        <w:spacing w:after="0"/>
        <w:rPr>
          <w:rStyle w:val="Teksttreci2"/>
          <w:b/>
          <w:bCs/>
          <w:sz w:val="22"/>
          <w:szCs w:val="22"/>
        </w:rPr>
      </w:pPr>
      <w:r w:rsidRPr="00CA65C8">
        <w:rPr>
          <w:rStyle w:val="Teksttreci2"/>
          <w:b/>
          <w:bCs/>
          <w:sz w:val="22"/>
          <w:szCs w:val="22"/>
        </w:rPr>
        <w:t>Informacje dodatkowe:</w:t>
      </w:r>
    </w:p>
    <w:p w14:paraId="63A98D81" w14:textId="77777777" w:rsidR="002D0C58" w:rsidRDefault="002D0C58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- Informacje na temat naboru na stanowisko można uzyskać w siedzibie GCKiB, w godz. 8.00-15.00 pod nr. tel. 59 82 12 014</w:t>
      </w:r>
    </w:p>
    <w:p w14:paraId="7AA6691F" w14:textId="13B10772" w:rsidR="002D0C58" w:rsidRDefault="002D0C58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 xml:space="preserve">- Dokumenty należy składać do dnia </w:t>
      </w:r>
      <w:r w:rsidR="009E7CF3">
        <w:rPr>
          <w:rStyle w:val="Teksttreci2"/>
          <w:bCs/>
          <w:sz w:val="22"/>
          <w:szCs w:val="22"/>
        </w:rPr>
        <w:t>10.03.2023 r</w:t>
      </w:r>
      <w:r>
        <w:rPr>
          <w:rStyle w:val="Teksttreci2"/>
          <w:bCs/>
          <w:sz w:val="22"/>
          <w:szCs w:val="22"/>
        </w:rPr>
        <w:t xml:space="preserve">. </w:t>
      </w:r>
      <w:r w:rsidR="00CA65C8">
        <w:rPr>
          <w:rStyle w:val="Teksttreci2"/>
          <w:bCs/>
          <w:sz w:val="22"/>
          <w:szCs w:val="22"/>
        </w:rPr>
        <w:t>do godziny</w:t>
      </w:r>
      <w:r w:rsidR="009E7CF3">
        <w:rPr>
          <w:rStyle w:val="Teksttreci2"/>
          <w:bCs/>
          <w:sz w:val="22"/>
          <w:szCs w:val="22"/>
        </w:rPr>
        <w:t xml:space="preserve"> 15:00</w:t>
      </w:r>
      <w:r w:rsidR="00CA65C8">
        <w:rPr>
          <w:rStyle w:val="Teksttreci2"/>
          <w:bCs/>
          <w:sz w:val="22"/>
          <w:szCs w:val="22"/>
        </w:rPr>
        <w:t xml:space="preserve"> w sekretariacie GCKiB lub pocztą na adres: Gminne Centrum Kultury i Biblioteka w Czarnej Dąbrówce, ul. Bytowska 10, 77-116 Czarna Dąbrówka – w zamkniętej kopercie z dopiskiem: „Nabór na stanowisko Specjalisty do spraw sportu, turystyki i promocji”.</w:t>
      </w:r>
    </w:p>
    <w:p w14:paraId="5D1BD39B" w14:textId="46ABAABB" w:rsidR="00CA65C8" w:rsidRDefault="00CA65C8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 xml:space="preserve">Postępowanie rekrutacyjne zostanie zakończone do dnia </w:t>
      </w:r>
      <w:r w:rsidR="009E7CF3">
        <w:rPr>
          <w:rStyle w:val="Teksttreci2"/>
          <w:bCs/>
          <w:sz w:val="22"/>
          <w:szCs w:val="22"/>
        </w:rPr>
        <w:t>24.03.2023 r.</w:t>
      </w:r>
    </w:p>
    <w:p w14:paraId="42C192A3" w14:textId="7BEC4230" w:rsidR="009E7CF3" w:rsidRDefault="009E7CF3" w:rsidP="00CA65C8">
      <w:pPr>
        <w:spacing w:after="0"/>
        <w:rPr>
          <w:rStyle w:val="Teksttreci2"/>
          <w:bCs/>
          <w:sz w:val="22"/>
          <w:szCs w:val="22"/>
        </w:rPr>
      </w:pPr>
      <w:r>
        <w:rPr>
          <w:rStyle w:val="Teksttreci2"/>
          <w:bCs/>
          <w:sz w:val="22"/>
          <w:szCs w:val="22"/>
        </w:rPr>
        <w:t>O wyniku postępowania rekrutacyjnego kandydaci zostaną poinformowani telefonicznie</w:t>
      </w:r>
      <w:r w:rsidR="001E116F">
        <w:rPr>
          <w:rStyle w:val="Teksttreci2"/>
          <w:bCs/>
          <w:sz w:val="22"/>
          <w:szCs w:val="22"/>
        </w:rPr>
        <w:t>,</w:t>
      </w:r>
      <w:r>
        <w:rPr>
          <w:rStyle w:val="Teksttreci2"/>
          <w:bCs/>
          <w:sz w:val="22"/>
          <w:szCs w:val="22"/>
        </w:rPr>
        <w:t xml:space="preserve"> osobiści</w:t>
      </w:r>
      <w:r w:rsidR="00D17428">
        <w:rPr>
          <w:rStyle w:val="Teksttreci2"/>
          <w:bCs/>
          <w:sz w:val="22"/>
          <w:szCs w:val="22"/>
        </w:rPr>
        <w:t>e</w:t>
      </w:r>
      <w:r w:rsidR="001E116F">
        <w:rPr>
          <w:rStyle w:val="Teksttreci2"/>
          <w:bCs/>
          <w:sz w:val="22"/>
          <w:szCs w:val="22"/>
        </w:rPr>
        <w:t xml:space="preserve"> lub e-mailowo</w:t>
      </w:r>
      <w:r>
        <w:rPr>
          <w:rStyle w:val="Teksttreci2"/>
          <w:bCs/>
          <w:sz w:val="22"/>
          <w:szCs w:val="22"/>
        </w:rPr>
        <w:t xml:space="preserve">. </w:t>
      </w:r>
    </w:p>
    <w:p w14:paraId="0F91B934" w14:textId="77777777" w:rsidR="00AA68CA" w:rsidRPr="00AA68CA" w:rsidRDefault="00AA68CA" w:rsidP="00CA65C8">
      <w:pPr>
        <w:spacing w:after="0"/>
        <w:rPr>
          <w:rFonts w:ascii="Times New Roman" w:hAnsi="Times New Roman" w:cs="Times New Roman"/>
        </w:rPr>
      </w:pPr>
    </w:p>
    <w:sectPr w:rsidR="00AA68CA" w:rsidRPr="00AA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3ED0"/>
    <w:multiLevelType w:val="hybridMultilevel"/>
    <w:tmpl w:val="D24A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19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CA"/>
    <w:rsid w:val="000E033E"/>
    <w:rsid w:val="00124531"/>
    <w:rsid w:val="001E116F"/>
    <w:rsid w:val="002D0C58"/>
    <w:rsid w:val="00366CB2"/>
    <w:rsid w:val="00983C78"/>
    <w:rsid w:val="009D5ED7"/>
    <w:rsid w:val="009E7CF3"/>
    <w:rsid w:val="00AA68CA"/>
    <w:rsid w:val="00B25006"/>
    <w:rsid w:val="00BA5801"/>
    <w:rsid w:val="00CA65C8"/>
    <w:rsid w:val="00D142BB"/>
    <w:rsid w:val="00D17428"/>
    <w:rsid w:val="00D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CA8D"/>
  <w15:chartTrackingRefBased/>
  <w15:docId w15:val="{F64B0286-261F-4242-B347-617917D0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AA68C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AA68C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AA68C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68CA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Teksttreci0">
    <w:name w:val="Tekst treści"/>
    <w:basedOn w:val="Teksttreci"/>
    <w:uiPriority w:val="99"/>
    <w:rsid w:val="000E033E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Majewska</dc:creator>
  <cp:keywords/>
  <dc:description/>
  <cp:lastModifiedBy>20 Uczestnik 3</cp:lastModifiedBy>
  <cp:revision>8</cp:revision>
  <dcterms:created xsi:type="dcterms:W3CDTF">2023-02-13T12:28:00Z</dcterms:created>
  <dcterms:modified xsi:type="dcterms:W3CDTF">2023-02-14T13:47:00Z</dcterms:modified>
</cp:coreProperties>
</file>