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AB1" w:rsidRPr="00141AB1" w:rsidRDefault="00141AB1" w:rsidP="00141AB1">
      <w:pPr>
        <w:jc w:val="right"/>
        <w:rPr>
          <w:rFonts w:ascii="Times New Roman" w:hAnsi="Times New Roman" w:cs="Times New Roman"/>
          <w:noProof/>
        </w:rPr>
      </w:pPr>
      <w:bookmarkStart w:id="0" w:name="_Hlk484691202"/>
      <w:bookmarkEnd w:id="0"/>
      <w:r w:rsidRPr="00141AB1">
        <w:rPr>
          <w:rFonts w:ascii="Times New Roman" w:hAnsi="Times New Roman" w:cs="Times New Roman"/>
          <w:noProof/>
        </w:rPr>
        <w:t>Załącznik</w:t>
      </w:r>
    </w:p>
    <w:p w:rsidR="00141AB1" w:rsidRPr="00141AB1" w:rsidRDefault="00141AB1" w:rsidP="00141AB1">
      <w:pPr>
        <w:jc w:val="right"/>
        <w:rPr>
          <w:rFonts w:ascii="Times New Roman" w:hAnsi="Times New Roman" w:cs="Times New Roman"/>
          <w:noProof/>
        </w:rPr>
      </w:pPr>
      <w:r w:rsidRPr="00141AB1">
        <w:rPr>
          <w:rFonts w:ascii="Times New Roman" w:hAnsi="Times New Roman" w:cs="Times New Roman"/>
          <w:noProof/>
        </w:rPr>
        <w:t xml:space="preserve">Do Uchwały nr </w:t>
      </w:r>
      <w:r w:rsidR="00742B50">
        <w:rPr>
          <w:rFonts w:ascii="Times New Roman" w:hAnsi="Times New Roman" w:cs="Times New Roman"/>
          <w:noProof/>
        </w:rPr>
        <w:t xml:space="preserve">XXVIII/276/2017 </w:t>
      </w:r>
      <w:r w:rsidRPr="00141AB1">
        <w:rPr>
          <w:rFonts w:ascii="Times New Roman" w:hAnsi="Times New Roman" w:cs="Times New Roman"/>
          <w:noProof/>
        </w:rPr>
        <w:t>Rady Gmi</w:t>
      </w:r>
      <w:r w:rsidR="00742B50">
        <w:rPr>
          <w:rFonts w:ascii="Times New Roman" w:hAnsi="Times New Roman" w:cs="Times New Roman"/>
          <w:noProof/>
        </w:rPr>
        <w:t>ny Czarna Dabrówka  z dnia 09.06.2017 r.</w:t>
      </w:r>
      <w:bookmarkStart w:id="1" w:name="_GoBack"/>
      <w:bookmarkEnd w:id="1"/>
    </w:p>
    <w:p w:rsidR="00141AB1" w:rsidRDefault="00141AB1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6805930</wp:posOffset>
            </wp:positionH>
            <wp:positionV relativeFrom="paragraph">
              <wp:posOffset>131445</wp:posOffset>
            </wp:positionV>
            <wp:extent cx="1895475" cy="1664320"/>
            <wp:effectExtent l="19050" t="19050" r="9525" b="1270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68" t="20870" r="23115" b="36802"/>
                    <a:stretch/>
                  </pic:blipFill>
                  <pic:spPr bwMode="auto">
                    <a:xfrm>
                      <a:off x="0" y="0"/>
                      <a:ext cx="1903067" cy="16709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9042BD2" wp14:editId="2011E6F1">
            <wp:simplePos x="0" y="0"/>
            <wp:positionH relativeFrom="column">
              <wp:posOffset>219075</wp:posOffset>
            </wp:positionH>
            <wp:positionV relativeFrom="paragraph">
              <wp:posOffset>4296410</wp:posOffset>
            </wp:positionV>
            <wp:extent cx="3905250" cy="542925"/>
            <wp:effectExtent l="0" t="0" r="0" b="952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" t="22223" r="2122" b="7407"/>
                    <a:stretch/>
                  </pic:blipFill>
                  <pic:spPr bwMode="auto">
                    <a:xfrm>
                      <a:off x="0" y="0"/>
                      <a:ext cx="39052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89F3E9B" wp14:editId="1031AF0E">
            <wp:extent cx="9217957" cy="4972050"/>
            <wp:effectExtent l="19050" t="19050" r="21590" b="190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33" b="8649"/>
                    <a:stretch/>
                  </pic:blipFill>
                  <pic:spPr bwMode="auto">
                    <a:xfrm>
                      <a:off x="0" y="0"/>
                      <a:ext cx="9226440" cy="497662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AB1" w:rsidRDefault="00141AB1"/>
    <w:sectPr w:rsidR="00141AB1" w:rsidSect="00141AB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AB1"/>
    <w:rsid w:val="00141AB1"/>
    <w:rsid w:val="00742B50"/>
    <w:rsid w:val="00AD4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9D422"/>
  <w15:chartTrackingRefBased/>
  <w15:docId w15:val="{9812A249-97B5-4D30-AB73-DAF849EDF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</dc:creator>
  <cp:keywords/>
  <dc:description/>
  <cp:lastModifiedBy>Aldona</cp:lastModifiedBy>
  <cp:revision>2</cp:revision>
  <dcterms:created xsi:type="dcterms:W3CDTF">2017-06-12T14:14:00Z</dcterms:created>
  <dcterms:modified xsi:type="dcterms:W3CDTF">2017-06-12T14:14:00Z</dcterms:modified>
</cp:coreProperties>
</file>