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6D" w:rsidRPr="002D6BFA" w:rsidRDefault="004B2C6D" w:rsidP="00012590">
      <w:pPr>
        <w:pStyle w:val="Header"/>
        <w:ind w:hanging="709"/>
        <w:rPr>
          <w:rFonts w:ascii="Times New Roman" w:hAnsi="Times New Roman" w:cs="Times New Roman"/>
          <w:sz w:val="24"/>
          <w:szCs w:val="24"/>
        </w:rPr>
      </w:pPr>
      <w:r w:rsidRPr="002D6B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Załącznik nr 5 do S</w:t>
      </w:r>
      <w:r w:rsidRPr="002D6BF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D6BFA">
        <w:rPr>
          <w:rFonts w:ascii="Times New Roman" w:hAnsi="Times New Roman" w:cs="Times New Roman"/>
          <w:sz w:val="24"/>
          <w:szCs w:val="24"/>
        </w:rPr>
        <w:t>Z</w:t>
      </w:r>
    </w:p>
    <w:p w:rsidR="004B2C6D" w:rsidRPr="002D6BFA" w:rsidRDefault="004B2C6D" w:rsidP="00012590">
      <w:pPr>
        <w:pStyle w:val="Header"/>
        <w:ind w:hanging="709"/>
        <w:rPr>
          <w:rFonts w:ascii="Times New Roman" w:hAnsi="Times New Roman" w:cs="Times New Roman"/>
          <w:sz w:val="24"/>
          <w:szCs w:val="24"/>
        </w:rPr>
      </w:pPr>
      <w:r w:rsidRPr="002D6BFA">
        <w:rPr>
          <w:rFonts w:ascii="Times New Roman" w:hAnsi="Times New Roman" w:cs="Times New Roman"/>
          <w:sz w:val="24"/>
          <w:szCs w:val="24"/>
        </w:rPr>
        <w:tab/>
      </w:r>
      <w:r w:rsidRPr="002D6BFA">
        <w:rPr>
          <w:rFonts w:ascii="Times New Roman" w:hAnsi="Times New Roman" w:cs="Times New Roman"/>
          <w:sz w:val="24"/>
          <w:szCs w:val="24"/>
        </w:rPr>
        <w:tab/>
      </w:r>
    </w:p>
    <w:p w:rsidR="004B2C6D" w:rsidRPr="002D6BFA" w:rsidRDefault="004B2C6D" w:rsidP="0001259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D6BFA">
        <w:rPr>
          <w:rFonts w:ascii="Times New Roman" w:hAnsi="Times New Roman" w:cs="Times New Roman"/>
          <w:b/>
          <w:sz w:val="24"/>
        </w:rPr>
        <w:t>F O R M U L A R Z   C E N O W Y</w:t>
      </w:r>
    </w:p>
    <w:tbl>
      <w:tblPr>
        <w:tblpPr w:leftFromText="141" w:rightFromText="141" w:vertAnchor="text" w:horzAnchor="page" w:tblpX="1752" w:tblpY="252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91"/>
        <w:gridCol w:w="900"/>
        <w:gridCol w:w="720"/>
        <w:gridCol w:w="1260"/>
        <w:gridCol w:w="1080"/>
        <w:gridCol w:w="1620"/>
      </w:tblGrid>
      <w:tr w:rsidR="004B2C6D" w:rsidRPr="002D6BFA" w:rsidTr="00DE1DF1">
        <w:trPr>
          <w:trHeight w:val="348"/>
        </w:trPr>
        <w:tc>
          <w:tcPr>
            <w:tcW w:w="828" w:type="dxa"/>
            <w:vAlign w:val="center"/>
          </w:tcPr>
          <w:p w:rsidR="004B2C6D" w:rsidRPr="002D6BFA" w:rsidRDefault="004B2C6D" w:rsidP="00DE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91" w:type="dxa"/>
            <w:vAlign w:val="center"/>
          </w:tcPr>
          <w:p w:rsidR="004B2C6D" w:rsidRPr="002D6BFA" w:rsidRDefault="004B2C6D" w:rsidP="00DE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vAlign w:val="center"/>
          </w:tcPr>
          <w:p w:rsidR="004B2C6D" w:rsidRPr="002D6BFA" w:rsidRDefault="004B2C6D" w:rsidP="00DE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20" w:type="dxa"/>
            <w:vAlign w:val="center"/>
          </w:tcPr>
          <w:p w:rsidR="004B2C6D" w:rsidRPr="002D6BFA" w:rsidRDefault="004B2C6D" w:rsidP="00DE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60" w:type="dxa"/>
            <w:vAlign w:val="center"/>
          </w:tcPr>
          <w:p w:rsidR="004B2C6D" w:rsidRPr="002D6BFA" w:rsidRDefault="004B2C6D" w:rsidP="00DE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80" w:type="dxa"/>
            <w:vAlign w:val="center"/>
          </w:tcPr>
          <w:p w:rsidR="004B2C6D" w:rsidRPr="002D6BFA" w:rsidRDefault="004B2C6D" w:rsidP="00DE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  <w:vAlign w:val="center"/>
          </w:tcPr>
          <w:p w:rsidR="004B2C6D" w:rsidRPr="002D6BFA" w:rsidRDefault="004B2C6D" w:rsidP="00DE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4B2C6D" w:rsidRPr="002D6BFA" w:rsidTr="00DE1DF1">
        <w:trPr>
          <w:trHeight w:val="480"/>
        </w:trPr>
        <w:tc>
          <w:tcPr>
            <w:tcW w:w="828" w:type="dxa"/>
            <w:vAlign w:val="center"/>
          </w:tcPr>
          <w:p w:rsidR="004B2C6D" w:rsidRPr="002D6BFA" w:rsidRDefault="004B2C6D" w:rsidP="00DE1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91" w:type="dxa"/>
            <w:vAlign w:val="center"/>
          </w:tcPr>
          <w:p w:rsidR="004B2C6D" w:rsidRPr="002D6BFA" w:rsidRDefault="004B2C6D" w:rsidP="00DE1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900" w:type="dxa"/>
            <w:vAlign w:val="center"/>
          </w:tcPr>
          <w:p w:rsidR="004B2C6D" w:rsidRPr="002D6BFA" w:rsidRDefault="004B2C6D" w:rsidP="00DE1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720" w:type="dxa"/>
            <w:vAlign w:val="center"/>
          </w:tcPr>
          <w:p w:rsidR="004B2C6D" w:rsidRPr="002D6BFA" w:rsidRDefault="004B2C6D" w:rsidP="00DE1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60" w:type="dxa"/>
            <w:vAlign w:val="center"/>
          </w:tcPr>
          <w:p w:rsidR="004B2C6D" w:rsidRPr="002D6BFA" w:rsidRDefault="004B2C6D" w:rsidP="00DE1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080" w:type="dxa"/>
            <w:vAlign w:val="center"/>
          </w:tcPr>
          <w:p w:rsidR="004B2C6D" w:rsidRPr="002D6BFA" w:rsidRDefault="004B2C6D" w:rsidP="00DE1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620" w:type="dxa"/>
            <w:vAlign w:val="center"/>
          </w:tcPr>
          <w:p w:rsidR="004B2C6D" w:rsidRPr="002D6BFA" w:rsidRDefault="004B2C6D" w:rsidP="00DE1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4B2C6D" w:rsidRPr="002D6BFA" w:rsidTr="00F47C62">
        <w:trPr>
          <w:trHeight w:val="567"/>
        </w:trPr>
        <w:tc>
          <w:tcPr>
            <w:tcW w:w="828" w:type="dxa"/>
            <w:vAlign w:val="center"/>
          </w:tcPr>
          <w:p w:rsidR="004B2C6D" w:rsidRPr="002D6BFA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2D6BFA" w:rsidRDefault="004B2C6D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Kratki wentylacyjne blaszane 14x14cm z żaluzją </w:t>
            </w:r>
          </w:p>
        </w:tc>
        <w:tc>
          <w:tcPr>
            <w:tcW w:w="90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</w:t>
            </w:r>
          </w:p>
        </w:tc>
        <w:tc>
          <w:tcPr>
            <w:tcW w:w="72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6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2D6BFA" w:rsidTr="00F47C62">
        <w:trPr>
          <w:trHeight w:val="567"/>
        </w:trPr>
        <w:tc>
          <w:tcPr>
            <w:tcW w:w="828" w:type="dxa"/>
            <w:vAlign w:val="center"/>
          </w:tcPr>
          <w:p w:rsidR="004B2C6D" w:rsidRPr="002D6BFA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2D6BFA" w:rsidRDefault="004B2C6D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Kratki wentylacyjne blaszane 20x15cm </w:t>
            </w:r>
          </w:p>
        </w:tc>
        <w:tc>
          <w:tcPr>
            <w:tcW w:w="90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2D6BFA" w:rsidTr="00F47C62">
        <w:trPr>
          <w:trHeight w:val="567"/>
        </w:trPr>
        <w:tc>
          <w:tcPr>
            <w:tcW w:w="828" w:type="dxa"/>
            <w:vAlign w:val="center"/>
          </w:tcPr>
          <w:p w:rsidR="004B2C6D" w:rsidRPr="002D6BFA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2D6BFA" w:rsidRDefault="004B2C6D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Pianka poliuretanowa, opakowanie ciśnieniowe 750 ml </w:t>
            </w:r>
          </w:p>
        </w:tc>
        <w:tc>
          <w:tcPr>
            <w:tcW w:w="90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</w:t>
            </w:r>
          </w:p>
        </w:tc>
        <w:tc>
          <w:tcPr>
            <w:tcW w:w="72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6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2D6BFA" w:rsidTr="00C42A23">
        <w:trPr>
          <w:trHeight w:val="1010"/>
        </w:trPr>
        <w:tc>
          <w:tcPr>
            <w:tcW w:w="828" w:type="dxa"/>
            <w:vAlign w:val="center"/>
          </w:tcPr>
          <w:p w:rsidR="004B2C6D" w:rsidRPr="002D6BFA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Default="004B2C6D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Parapety z PCV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kolor antracyt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 na okna </w:t>
            </w:r>
            <w:smartTag w:uri="urn:schemas-microsoft-com:office:smarttags" w:element="metricconverter">
              <w:smartTagPr>
                <w:attr w:name="ProductID" w:val="87 cm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87</w:t>
              </w:r>
              <w:r w:rsidRPr="002D6BF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c</w:t>
              </w:r>
              <w:r w:rsidRPr="002D6BFA">
                <w:rPr>
                  <w:rFonts w:ascii="Times New Roman" w:hAnsi="Times New Roman" w:cs="Times New Roman"/>
                  <w:sz w:val="20"/>
                  <w:szCs w:val="20"/>
                </w:rPr>
                <w:t>m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0B35F2">
              <w:rPr>
                <w:rFonts w:ascii="Times New Roman" w:hAnsi="Times New Roman" w:cs="Times New Roman"/>
                <w:sz w:val="20"/>
                <w:szCs w:val="20"/>
              </w:rPr>
              <w:t xml:space="preserve">grubość parapetu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0B35F2">
                <w:rPr>
                  <w:rFonts w:ascii="Times New Roman" w:hAnsi="Times New Roman" w:cs="Times New Roman"/>
                  <w:sz w:val="20"/>
                  <w:szCs w:val="20"/>
                </w:rPr>
                <w:t>2 cm</w:t>
              </w:r>
            </w:smartTag>
            <w:r w:rsidRPr="000B35F2">
              <w:rPr>
                <w:rFonts w:ascii="Times New Roman" w:hAnsi="Times New Roman" w:cs="Times New Roman"/>
                <w:sz w:val="20"/>
                <w:szCs w:val="20"/>
              </w:rPr>
              <w:t xml:space="preserve">, wysokość frontu -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0B35F2">
                <w:rPr>
                  <w:rFonts w:ascii="Times New Roman" w:hAnsi="Times New Roman" w:cs="Times New Roman"/>
                  <w:sz w:val="20"/>
                  <w:szCs w:val="20"/>
                </w:rPr>
                <w:t>4 cm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B2C6D" w:rsidRDefault="004B2C6D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szerokość </w:t>
            </w:r>
            <w:smartTag w:uri="urn:schemas-microsoft-com:office:smarttags" w:element="metricconverter">
              <w:smartTagPr>
                <w:attr w:name="ProductID" w:val="40 cm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40 cm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wraz z kompletem zaślepek strona prawa, lewa</w:t>
            </w:r>
          </w:p>
          <w:p w:rsidR="004B2C6D" w:rsidRDefault="004B2C6D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object w:dxaOrig="6735" w:dyaOrig="3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.25pt;height:81.75pt" o:ole="">
                  <v:imagedata r:id="rId5" o:title=""/>
                </v:shape>
                <o:OLEObject Type="Embed" ProgID="Paint.Picture" ShapeID="_x0000_i1025" DrawAspect="Content" ObjectID="_1619597992" r:id="rId6"/>
              </w:object>
            </w:r>
          </w:p>
          <w:p w:rsidR="004B2C6D" w:rsidRPr="000B35F2" w:rsidRDefault="004B2C6D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object w:dxaOrig="8610" w:dyaOrig="4830">
                <v:shape id="_x0000_i1026" type="#_x0000_t75" style="width:155.25pt;height:87pt" o:ole="">
                  <v:imagedata r:id="rId7" o:title=""/>
                </v:shape>
                <o:OLEObject Type="Embed" ProgID="Paint.Picture" ShapeID="_x0000_i1026" DrawAspect="Content" ObjectID="_1619597993" r:id="rId8"/>
              </w:object>
            </w:r>
          </w:p>
        </w:tc>
        <w:tc>
          <w:tcPr>
            <w:tcW w:w="90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6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2D6BFA" w:rsidTr="00F47C62">
        <w:trPr>
          <w:trHeight w:val="567"/>
        </w:trPr>
        <w:tc>
          <w:tcPr>
            <w:tcW w:w="828" w:type="dxa"/>
            <w:vAlign w:val="center"/>
          </w:tcPr>
          <w:p w:rsidR="004B2C6D" w:rsidRPr="002D6BFA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Default="004B2C6D" w:rsidP="00C4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Parapety z PCV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kolor antracyt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 na okna </w:t>
            </w:r>
            <w:smartTag w:uri="urn:schemas-microsoft-com:office:smarttags" w:element="metricconverter">
              <w:smartTagPr>
                <w:attr w:name="ProductID" w:val="152 cm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152</w:t>
              </w:r>
              <w:r w:rsidRPr="002D6BF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c</w:t>
              </w:r>
              <w:r w:rsidRPr="002D6BFA">
                <w:rPr>
                  <w:rFonts w:ascii="Times New Roman" w:hAnsi="Times New Roman" w:cs="Times New Roman"/>
                  <w:sz w:val="20"/>
                  <w:szCs w:val="20"/>
                </w:rPr>
                <w:t>m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0B35F2">
              <w:rPr>
                <w:rFonts w:ascii="Times New Roman" w:hAnsi="Times New Roman" w:cs="Times New Roman"/>
                <w:sz w:val="20"/>
                <w:szCs w:val="20"/>
              </w:rPr>
              <w:t xml:space="preserve">grubość parapetu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0B35F2">
                <w:rPr>
                  <w:rFonts w:ascii="Times New Roman" w:hAnsi="Times New Roman" w:cs="Times New Roman"/>
                  <w:sz w:val="20"/>
                  <w:szCs w:val="20"/>
                </w:rPr>
                <w:t>2 cm</w:t>
              </w:r>
            </w:smartTag>
            <w:r w:rsidRPr="000B35F2">
              <w:rPr>
                <w:rFonts w:ascii="Times New Roman" w:hAnsi="Times New Roman" w:cs="Times New Roman"/>
                <w:sz w:val="20"/>
                <w:szCs w:val="20"/>
              </w:rPr>
              <w:t xml:space="preserve">, wysokość frontu -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0B35F2">
                <w:rPr>
                  <w:rFonts w:ascii="Times New Roman" w:hAnsi="Times New Roman" w:cs="Times New Roman"/>
                  <w:sz w:val="20"/>
                  <w:szCs w:val="20"/>
                </w:rPr>
                <w:t>4 cm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B2C6D" w:rsidRDefault="004B2C6D" w:rsidP="0058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szerokość </w:t>
            </w:r>
            <w:smartTag w:uri="urn:schemas-microsoft-com:office:smarttags" w:element="metricconverter">
              <w:smartTagPr>
                <w:attr w:name="ProductID" w:val="40 cm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40 cm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 wraz z kompletem zaślepek strona prawa, lewa</w:t>
            </w:r>
          </w:p>
          <w:p w:rsidR="004B2C6D" w:rsidRDefault="004B2C6D" w:rsidP="00C4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C6D" w:rsidRDefault="004B2C6D" w:rsidP="000C6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C6D" w:rsidRDefault="004B2C6D" w:rsidP="000C6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object w:dxaOrig="6735" w:dyaOrig="3465">
                <v:shape id="_x0000_i1027" type="#_x0000_t75" style="width:158.25pt;height:81.75pt" o:ole="">
                  <v:imagedata r:id="rId5" o:title=""/>
                </v:shape>
                <o:OLEObject Type="Embed" ProgID="Paint.Picture" ShapeID="_x0000_i1027" DrawAspect="Content" ObjectID="_1619597994" r:id="rId9"/>
              </w:object>
            </w:r>
          </w:p>
          <w:p w:rsidR="004B2C6D" w:rsidRDefault="004B2C6D" w:rsidP="000C6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object w:dxaOrig="8610" w:dyaOrig="4830">
                <v:shape id="_x0000_i1028" type="#_x0000_t75" style="width:155.25pt;height:87pt" o:ole="">
                  <v:imagedata r:id="rId7" o:title=""/>
                </v:shape>
                <o:OLEObject Type="Embed" ProgID="Paint.Picture" ShapeID="_x0000_i1028" DrawAspect="Content" ObjectID="_1619597995" r:id="rId10"/>
              </w:object>
            </w:r>
          </w:p>
          <w:p w:rsidR="004B2C6D" w:rsidRDefault="004B2C6D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2D6BFA" w:rsidTr="00F47C62">
        <w:trPr>
          <w:trHeight w:val="567"/>
        </w:trPr>
        <w:tc>
          <w:tcPr>
            <w:tcW w:w="828" w:type="dxa"/>
            <w:vAlign w:val="center"/>
          </w:tcPr>
          <w:p w:rsidR="004B2C6D" w:rsidRPr="002D6BFA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2D6BFA" w:rsidRDefault="004B2C6D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Preparat Gruntujący opakowanie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 kg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2D6BFA" w:rsidTr="00F47C62">
        <w:trPr>
          <w:trHeight w:val="567"/>
        </w:trPr>
        <w:tc>
          <w:tcPr>
            <w:tcW w:w="828" w:type="dxa"/>
            <w:vAlign w:val="center"/>
          </w:tcPr>
          <w:p w:rsidR="004B2C6D" w:rsidRPr="002D6BFA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Default="004B2C6D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Gładź szpachlowa gipsowa opakowanie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 kg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6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2D6BFA" w:rsidTr="00F47C62">
        <w:trPr>
          <w:trHeight w:val="567"/>
        </w:trPr>
        <w:tc>
          <w:tcPr>
            <w:tcW w:w="828" w:type="dxa"/>
            <w:vAlign w:val="center"/>
          </w:tcPr>
          <w:p w:rsidR="004B2C6D" w:rsidRPr="002D6BFA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Default="004B2C6D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Tynk maszynowy Gipsowy o uziarnieniu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1,2 mm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opakowanie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30 kg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6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2D6BFA" w:rsidTr="00F47C62">
        <w:trPr>
          <w:trHeight w:val="567"/>
        </w:trPr>
        <w:tc>
          <w:tcPr>
            <w:tcW w:w="828" w:type="dxa"/>
            <w:vAlign w:val="center"/>
          </w:tcPr>
          <w:p w:rsidR="004B2C6D" w:rsidRPr="002D6BFA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Default="004B2C6D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Samoprzylepna Taśma z włókna szklanego o szerokości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15 cm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długości 20 mb. </w:t>
            </w:r>
          </w:p>
        </w:tc>
        <w:tc>
          <w:tcPr>
            <w:tcW w:w="90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6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2D6BFA" w:rsidTr="00F47C62">
        <w:trPr>
          <w:trHeight w:val="567"/>
        </w:trPr>
        <w:tc>
          <w:tcPr>
            <w:tcW w:w="828" w:type="dxa"/>
            <w:vAlign w:val="center"/>
          </w:tcPr>
          <w:p w:rsidR="004B2C6D" w:rsidRPr="002D6BFA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Default="004B2C6D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Narożnik aluminiowy o wymiarach 0,40x30x30 mm i długości 2,5 mb</w:t>
            </w:r>
          </w:p>
        </w:tc>
        <w:tc>
          <w:tcPr>
            <w:tcW w:w="90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126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2D6BFA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NormalWeb"/>
              <w:rPr>
                <w:sz w:val="20"/>
                <w:szCs w:val="20"/>
              </w:rPr>
            </w:pPr>
            <w:r w:rsidRPr="004B69DB">
              <w:rPr>
                <w:sz w:val="20"/>
                <w:szCs w:val="20"/>
              </w:rPr>
              <w:t xml:space="preserve">Trójnik  OC  redukcyjny 1¼” ; </w:t>
            </w:r>
            <w:smartTag w:uri="urn:schemas-microsoft-com:office:smarttags" w:element="metricconverter">
              <w:smartTagPr>
                <w:attr w:name="ProductID" w:val="3 m"/>
              </w:smartTagPr>
              <w:r w:rsidRPr="004B69DB">
                <w:rPr>
                  <w:sz w:val="20"/>
                  <w:szCs w:val="20"/>
                </w:rPr>
                <w:t>1”</w:t>
              </w:r>
            </w:smartTag>
            <w:r w:rsidRPr="004B69DB">
              <w:rPr>
                <w:sz w:val="20"/>
                <w:szCs w:val="20"/>
              </w:rPr>
              <w:t xml:space="preserve">; </w:t>
            </w:r>
            <w:smartTag w:uri="urn:schemas-microsoft-com:office:smarttags" w:element="metricconverter">
              <w:smartTagPr>
                <w:attr w:name="ProductID" w:val="3 m"/>
              </w:smartTagPr>
              <w:r w:rsidRPr="004B69DB">
                <w:rPr>
                  <w:sz w:val="20"/>
                  <w:szCs w:val="20"/>
                </w:rPr>
                <w:t>1”</w:t>
              </w:r>
            </w:smartTag>
          </w:p>
        </w:tc>
        <w:tc>
          <w:tcPr>
            <w:tcW w:w="90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14</w:t>
            </w:r>
          </w:p>
        </w:tc>
        <w:tc>
          <w:tcPr>
            <w:tcW w:w="126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2D6BF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NormalWeb"/>
              <w:rPr>
                <w:sz w:val="20"/>
                <w:szCs w:val="20"/>
              </w:rPr>
            </w:pPr>
            <w:r w:rsidRPr="004B69DB">
              <w:rPr>
                <w:sz w:val="20"/>
                <w:szCs w:val="20"/>
              </w:rPr>
              <w:t>Zaślepka OC 1¼</w:t>
            </w:r>
          </w:p>
        </w:tc>
        <w:tc>
          <w:tcPr>
            <w:tcW w:w="90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4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NormalWeb"/>
              <w:rPr>
                <w:sz w:val="20"/>
                <w:szCs w:val="20"/>
              </w:rPr>
            </w:pPr>
            <w:r w:rsidRPr="004B69DB">
              <w:rPr>
                <w:sz w:val="20"/>
                <w:szCs w:val="20"/>
              </w:rPr>
              <w:t>Nypel  OC 1¼</w:t>
            </w:r>
          </w:p>
        </w:tc>
        <w:tc>
          <w:tcPr>
            <w:tcW w:w="90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14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NormalWeb"/>
              <w:rPr>
                <w:sz w:val="20"/>
                <w:szCs w:val="20"/>
              </w:rPr>
            </w:pPr>
          </w:p>
          <w:p w:rsidR="004B2C6D" w:rsidRPr="004B69DB" w:rsidRDefault="004B2C6D" w:rsidP="00012590">
            <w:pPr>
              <w:pStyle w:val="NormalWeb"/>
              <w:rPr>
                <w:sz w:val="20"/>
                <w:szCs w:val="20"/>
              </w:rPr>
            </w:pPr>
            <w:r w:rsidRPr="004B69DB">
              <w:rPr>
                <w:sz w:val="20"/>
                <w:szCs w:val="20"/>
              </w:rPr>
              <w:t>Zawór kulowy calowy ze śrubunkiem z motylkiem czerwonym. Według przedstawionego rysunku:</w:t>
            </w:r>
          </w:p>
          <w:p w:rsidR="004B2C6D" w:rsidRPr="004B69DB" w:rsidRDefault="004B2C6D" w:rsidP="00012590">
            <w:pPr>
              <w:pStyle w:val="NormalWeb"/>
              <w:rPr>
                <w:sz w:val="20"/>
                <w:szCs w:val="20"/>
              </w:rPr>
            </w:pPr>
            <w:r w:rsidRPr="00E769D0">
              <w:rPr>
                <w:noProof/>
                <w:sz w:val="20"/>
                <w:szCs w:val="20"/>
              </w:rPr>
              <w:pict>
                <v:shape id="Obraz 9" o:spid="_x0000_i1029" type="#_x0000_t75" alt="Zawór kulowy 1 MOCNY ze śrubunkiem" style="width:67.5pt;height:60.75pt;visibility:visible">
                  <v:imagedata r:id="rId11" o:title=""/>
                </v:shape>
              </w:pict>
            </w:r>
          </w:p>
        </w:tc>
        <w:tc>
          <w:tcPr>
            <w:tcW w:w="90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7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NormalWeb"/>
              <w:rPr>
                <w:sz w:val="20"/>
                <w:szCs w:val="20"/>
              </w:rPr>
            </w:pPr>
            <w:r w:rsidRPr="004B69DB">
              <w:rPr>
                <w:sz w:val="20"/>
                <w:szCs w:val="20"/>
              </w:rPr>
              <w:t>Zawór kulowy calowy ze śrubunkiem z motylkiem niebieskim. Według przedstawionego rysunku:</w:t>
            </w:r>
          </w:p>
          <w:p w:rsidR="004B2C6D" w:rsidRDefault="004B2C6D" w:rsidP="00012590">
            <w:pPr>
              <w:pStyle w:val="NormalWeb"/>
              <w:rPr>
                <w:noProof/>
                <w:sz w:val="20"/>
                <w:szCs w:val="20"/>
              </w:rPr>
            </w:pPr>
            <w:r w:rsidRPr="00E769D0">
              <w:rPr>
                <w:noProof/>
                <w:sz w:val="20"/>
                <w:szCs w:val="20"/>
              </w:rPr>
              <w:pict>
                <v:shape id="Obraz 10" o:spid="_x0000_i1030" type="#_x0000_t75" alt="Zawór kulowy 1 MOCNY ze śrubunkiem" style="width:67.5pt;height:60.75pt;visibility:visible">
                  <v:imagedata r:id="rId11" o:title=""/>
                </v:shape>
              </w:pict>
            </w:r>
          </w:p>
          <w:p w:rsidR="004B2C6D" w:rsidRPr="004B69DB" w:rsidRDefault="004B2C6D" w:rsidP="00012590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7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Zawór mieszający 3 drogowy 1</w:t>
            </w:r>
            <w:r>
              <w:rPr>
                <w:rFonts w:ascii="Times New Roman" w:hAnsi="Times New Roman" w:cs="Times New Roman"/>
                <w:b w:val="0"/>
              </w:rPr>
              <w:t>¼</w:t>
            </w:r>
            <w:r w:rsidRPr="004B69DB">
              <w:rPr>
                <w:rFonts w:ascii="Times New Roman" w:hAnsi="Times New Roman" w:cs="Times New Roman"/>
                <w:b w:val="0"/>
              </w:rPr>
              <w:t>Cala</w:t>
            </w:r>
          </w:p>
          <w:p w:rsidR="004B2C6D" w:rsidRPr="004B69DB" w:rsidRDefault="004B2C6D" w:rsidP="00012590">
            <w:pPr>
              <w:pStyle w:val="NormalWeb"/>
              <w:rPr>
                <w:sz w:val="20"/>
                <w:szCs w:val="20"/>
              </w:rPr>
            </w:pPr>
            <w:r w:rsidRPr="00E769D0">
              <w:rPr>
                <w:noProof/>
                <w:sz w:val="20"/>
                <w:szCs w:val="20"/>
              </w:rPr>
              <w:pict>
                <v:shape id="Obraz 11" o:spid="_x0000_i1031" type="#_x0000_t75" alt="AFRISO ZAWÓR MIESZAJĄCY 3 DROGOWY 1 CAL ARV 384 (1338410)" style="width:109.5pt;height:86.25pt;visibility:visible">
                  <v:imagedata r:id="rId12" o:title=""/>
                </v:shape>
              </w:pict>
            </w:r>
          </w:p>
        </w:tc>
        <w:tc>
          <w:tcPr>
            <w:tcW w:w="90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B69DB">
              <w:rPr>
                <w:rFonts w:ascii="Times New Roman" w:hAnsi="Times New Roman" w:cs="Times New Roman"/>
                <w:b w:val="0"/>
                <w:bCs w:val="0"/>
              </w:rPr>
              <w:t xml:space="preserve">Złączka zaciskowa prosta PEX </w:t>
            </w:r>
            <w:smartTag w:uri="urn:schemas-microsoft-com:office:smarttags" w:element="metricconverter">
              <w:smartTagPr>
                <w:attr w:name="ProductID" w:val="3 m"/>
              </w:smartTagPr>
              <w:r w:rsidRPr="004B69DB">
                <w:rPr>
                  <w:rFonts w:ascii="Times New Roman" w:hAnsi="Times New Roman" w:cs="Times New Roman"/>
                  <w:b w:val="0"/>
                  <w:bCs w:val="0"/>
                </w:rPr>
                <w:t>32 mm</w:t>
              </w:r>
            </w:smartTag>
            <w:r w:rsidRPr="004B69DB">
              <w:rPr>
                <w:rFonts w:ascii="Times New Roman" w:hAnsi="Times New Roman" w:cs="Times New Roman"/>
                <w:b w:val="0"/>
                <w:bCs w:val="0"/>
              </w:rPr>
              <w:t xml:space="preserve"> x 1″ z  Gwintem zewnętrznym – </w:t>
            </w:r>
          </w:p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ind w:left="23" w:hanging="23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B69DB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Max ciśnienie max. 10 bar , Max. temp. </w:t>
            </w:r>
            <w:r w:rsidRPr="004B69DB">
              <w:rPr>
                <w:rFonts w:ascii="Times New Roman" w:hAnsi="Times New Roman" w:cs="Times New Roman"/>
                <w:b w:val="0"/>
                <w:bCs w:val="0"/>
              </w:rPr>
              <w:t>Pracy95ºC system pod szczęki zaciskowe typu ,,U’’</w:t>
            </w:r>
          </w:p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Wg. Przedstawionego rysunku:</w:t>
            </w:r>
          </w:p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E769D0">
              <w:rPr>
                <w:rFonts w:ascii="Times New Roman" w:hAnsi="Times New Roman" w:cs="Times New Roman"/>
                <w:noProof/>
                <w:lang w:eastAsia="pl-PL"/>
              </w:rPr>
              <w:pict>
                <v:shape id="Obraz 12" o:spid="_x0000_i1032" type="#_x0000_t75" alt="ZŁĄCZKA PROSTA GZ 16x1/2'' GZ PEX Zaciskana Zaprasowywana" style="width:52.5pt;height:37.5pt;visibility:visible">
                  <v:imagedata r:id="rId13" o:title=""/>
                </v:shape>
              </w:pict>
            </w:r>
          </w:p>
        </w:tc>
        <w:tc>
          <w:tcPr>
            <w:tcW w:w="90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30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B69DB">
              <w:rPr>
                <w:rFonts w:ascii="Times New Roman" w:hAnsi="Times New Roman" w:cs="Times New Roman"/>
                <w:b w:val="0"/>
                <w:bCs w:val="0"/>
              </w:rPr>
              <w:t xml:space="preserve">Rura miedziana CU o średnicy </w:t>
            </w:r>
            <w:smartTag w:uri="urn:schemas-microsoft-com:office:smarttags" w:element="metricconverter">
              <w:smartTagPr>
                <w:attr w:name="ProductID" w:val="3 m"/>
              </w:smartTagPr>
              <w:r w:rsidRPr="004B69DB">
                <w:rPr>
                  <w:rFonts w:ascii="Times New Roman" w:hAnsi="Times New Roman" w:cs="Times New Roman"/>
                  <w:b w:val="0"/>
                  <w:bCs w:val="0"/>
                </w:rPr>
                <w:t>35 mm</w:t>
              </w:r>
            </w:smartTag>
            <w:r w:rsidRPr="004B69DB">
              <w:rPr>
                <w:rFonts w:ascii="Times New Roman" w:hAnsi="Times New Roman" w:cs="Times New Roman"/>
                <w:b w:val="0"/>
                <w:bCs w:val="0"/>
              </w:rPr>
              <w:t xml:space="preserve"> grubość ścianki </w:t>
            </w:r>
            <w:smartTag w:uri="urn:schemas-microsoft-com:office:smarttags" w:element="metricconverter">
              <w:smartTagPr>
                <w:attr w:name="ProductID" w:val="3 m"/>
              </w:smartTagPr>
              <w:r w:rsidRPr="004B69DB">
                <w:rPr>
                  <w:rFonts w:ascii="Times New Roman" w:hAnsi="Times New Roman" w:cs="Times New Roman"/>
                  <w:b w:val="0"/>
                  <w:bCs w:val="0"/>
                </w:rPr>
                <w:t>1,5 mm</w:t>
              </w:r>
            </w:smartTag>
            <w:r w:rsidRPr="004B69DB">
              <w:rPr>
                <w:rFonts w:ascii="Times New Roman" w:hAnsi="Times New Roman" w:cs="Times New Roman"/>
                <w:b w:val="0"/>
                <w:bCs w:val="0"/>
              </w:rPr>
              <w:t xml:space="preserve"> i długości 2,5 mb</w:t>
            </w:r>
          </w:p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9D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shape id="Obraz 13" o:spid="_x0000_i1033" type="#_x0000_t75" alt="Rura miedziana CU fi 28 mm Rury" style="width:63.75pt;height:39.75pt;visibility:visible">
                  <v:imagedata r:id="rId14" o:title=""/>
                </v:shape>
              </w:pict>
            </w:r>
          </w:p>
        </w:tc>
        <w:tc>
          <w:tcPr>
            <w:tcW w:w="90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10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B69DB">
              <w:rPr>
                <w:rFonts w:ascii="Times New Roman" w:hAnsi="Times New Roman" w:cs="Times New Roman"/>
                <w:b w:val="0"/>
                <w:bCs w:val="0"/>
              </w:rPr>
              <w:t xml:space="preserve">Zawór bezpieczeństwa o średnicy dn </w:t>
            </w:r>
            <w:smartTag w:uri="urn:schemas-microsoft-com:office:smarttags" w:element="metricconverter">
              <w:smartTagPr>
                <w:attr w:name="ProductID" w:val="3 m"/>
              </w:smartTagPr>
              <w:r w:rsidRPr="004B69DB">
                <w:rPr>
                  <w:rFonts w:ascii="Times New Roman" w:hAnsi="Times New Roman" w:cs="Times New Roman"/>
                  <w:b w:val="0"/>
                  <w:bCs w:val="0"/>
                </w:rPr>
                <w:t>25 mm</w:t>
              </w:r>
            </w:smartTag>
            <w:r w:rsidRPr="004B69DB">
              <w:rPr>
                <w:rFonts w:ascii="Times New Roman" w:hAnsi="Times New Roman" w:cs="Times New Roman"/>
                <w:b w:val="0"/>
                <w:bCs w:val="0"/>
              </w:rPr>
              <w:t xml:space="preserve"> , 4,0 bara</w:t>
            </w:r>
          </w:p>
        </w:tc>
        <w:tc>
          <w:tcPr>
            <w:tcW w:w="90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</w:rPr>
            </w:pPr>
            <w:r w:rsidRPr="004B69DB">
              <w:rPr>
                <w:rFonts w:ascii="Times New Roman" w:hAnsi="Times New Roman" w:cs="Times New Roman"/>
                <w:b w:val="0"/>
                <w:bCs w:val="0"/>
              </w:rPr>
              <w:t xml:space="preserve">Kolano miedziane fi </w:t>
            </w:r>
            <w:smartTag w:uri="urn:schemas-microsoft-com:office:smarttags" w:element="metricconverter">
              <w:smartTagPr>
                <w:attr w:name="ProductID" w:val="3 m"/>
              </w:smartTagPr>
              <w:r w:rsidRPr="004B69DB">
                <w:rPr>
                  <w:rFonts w:ascii="Times New Roman" w:hAnsi="Times New Roman" w:cs="Times New Roman"/>
                  <w:b w:val="0"/>
                  <w:bCs w:val="0"/>
                </w:rPr>
                <w:t>35 mm</w:t>
              </w:r>
            </w:smartTag>
            <w:r w:rsidRPr="004B69DB">
              <w:rPr>
                <w:rFonts w:ascii="Times New Roman" w:hAnsi="Times New Roman" w:cs="Times New Roman"/>
                <w:b w:val="0"/>
                <w:bCs w:val="0"/>
              </w:rPr>
              <w:t xml:space="preserve"> dwukielichowe. </w:t>
            </w:r>
            <w:r w:rsidRPr="004B69DB">
              <w:rPr>
                <w:rFonts w:ascii="Times New Roman" w:hAnsi="Times New Roman" w:cs="Times New Roman"/>
              </w:rPr>
              <w:t xml:space="preserve"> </w:t>
            </w:r>
          </w:p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Według przedstawionego rysunku:</w:t>
            </w:r>
          </w:p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9D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shape id="Obraz 14" o:spid="_x0000_i1034" type="#_x0000_t75" alt="KOLANKO MIEDZIANE FI 28 - KOLANO DWUKIELICHOWE" style="width:56.25pt;height:47.25pt;visibility:visible">
                  <v:imagedata r:id="rId15" o:title=""/>
                </v:shape>
              </w:pict>
            </w:r>
          </w:p>
        </w:tc>
        <w:tc>
          <w:tcPr>
            <w:tcW w:w="90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20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 xml:space="preserve">Kolano miedziane o średnicy </w:t>
            </w:r>
            <w:smartTag w:uri="urn:schemas-microsoft-com:office:smarttags" w:element="metricconverter">
              <w:smartTagPr>
                <w:attr w:name="ProductID" w:val="3 m"/>
              </w:smartTagPr>
              <w:r w:rsidRPr="004B69DB">
                <w:rPr>
                  <w:rFonts w:ascii="Times New Roman" w:hAnsi="Times New Roman" w:cs="Times New Roman"/>
                  <w:b w:val="0"/>
                </w:rPr>
                <w:t>35 mm</w:t>
              </w:r>
            </w:smartTag>
            <w:r w:rsidRPr="004B69DB">
              <w:rPr>
                <w:rFonts w:ascii="Times New Roman" w:hAnsi="Times New Roman" w:cs="Times New Roman"/>
                <w:b w:val="0"/>
              </w:rPr>
              <w:t xml:space="preserve"> jednokielichowe.  Według przedstawionego rysunku:</w:t>
            </w:r>
          </w:p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9D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shape id="img_main_0" o:spid="_x0000_i1035" type="#_x0000_t75" alt="KOLANKO MIEDZIANE FI 28 - JEDNOKIELICHOWE wz" style="width:49.5pt;height:36.75pt;visibility:visible">
                  <v:imagedata r:id="rId16" o:title=""/>
                </v:shape>
              </w:pict>
            </w:r>
          </w:p>
        </w:tc>
        <w:tc>
          <w:tcPr>
            <w:tcW w:w="90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20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 xml:space="preserve">Mufa miedziana o średnicy </w:t>
            </w:r>
            <w:smartTag w:uri="urn:schemas-microsoft-com:office:smarttags" w:element="metricconverter">
              <w:smartTagPr>
                <w:attr w:name="ProductID" w:val="3 m"/>
              </w:smartTagPr>
              <w:r w:rsidRPr="004B69DB">
                <w:rPr>
                  <w:rFonts w:ascii="Times New Roman" w:hAnsi="Times New Roman" w:cs="Times New Roman"/>
                  <w:b w:val="0"/>
                </w:rPr>
                <w:t>35 mm</w:t>
              </w:r>
            </w:smartTag>
            <w:r w:rsidRPr="004B69DB">
              <w:rPr>
                <w:rFonts w:ascii="Times New Roman" w:hAnsi="Times New Roman" w:cs="Times New Roman"/>
                <w:b w:val="0"/>
              </w:rPr>
              <w:t>. Według przedstawionego rysunku:</w:t>
            </w:r>
          </w:p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9D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shape id="Obraz 16" o:spid="_x0000_i1036" type="#_x0000_t75" alt="MUFA MIEDZIANA FI 28" style="width:56.25pt;height:35.25pt;visibility:visible">
                  <v:imagedata r:id="rId17" o:title=""/>
                </v:shape>
              </w:pict>
            </w:r>
          </w:p>
        </w:tc>
        <w:tc>
          <w:tcPr>
            <w:tcW w:w="90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30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 xml:space="preserve">Trójnik miedziany o średnicy </w:t>
            </w:r>
            <w:smartTag w:uri="urn:schemas-microsoft-com:office:smarttags" w:element="metricconverter">
              <w:smartTagPr>
                <w:attr w:name="ProductID" w:val="3 m"/>
              </w:smartTagPr>
              <w:r w:rsidRPr="004B69DB">
                <w:rPr>
                  <w:rFonts w:ascii="Times New Roman" w:hAnsi="Times New Roman" w:cs="Times New Roman"/>
                  <w:b w:val="0"/>
                </w:rPr>
                <w:t>35 mm</w:t>
              </w:r>
            </w:smartTag>
            <w:r w:rsidRPr="004B69DB">
              <w:rPr>
                <w:rFonts w:ascii="Times New Roman" w:hAnsi="Times New Roman" w:cs="Times New Roman"/>
                <w:b w:val="0"/>
              </w:rPr>
              <w:t>.  Według przedstawionego rysunku:</w:t>
            </w:r>
          </w:p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9D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shape id="Obraz 17" o:spid="_x0000_i1037" type="#_x0000_t75" alt="TRÓJNIK MIEDZIANY FI 28" style="width:59.25pt;height:54.75pt;visibility:visible">
                  <v:imagedata r:id="rId18" o:title=""/>
                </v:shape>
              </w:pict>
            </w:r>
          </w:p>
        </w:tc>
        <w:tc>
          <w:tcPr>
            <w:tcW w:w="90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10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 xml:space="preserve">Złączka miedziana o średnicy </w:t>
            </w:r>
            <w:smartTag w:uri="urn:schemas-microsoft-com:office:smarttags" w:element="metricconverter">
              <w:smartTagPr>
                <w:attr w:name="ProductID" w:val="3 m"/>
              </w:smartTagPr>
              <w:r w:rsidRPr="004B69DB">
                <w:rPr>
                  <w:rFonts w:ascii="Times New Roman" w:hAnsi="Times New Roman" w:cs="Times New Roman"/>
                  <w:b w:val="0"/>
                </w:rPr>
                <w:t>35 mm</w:t>
              </w:r>
            </w:smartTag>
            <w:r w:rsidRPr="004B69DB">
              <w:rPr>
                <w:rFonts w:ascii="Times New Roman" w:hAnsi="Times New Roman" w:cs="Times New Roman"/>
                <w:b w:val="0"/>
              </w:rPr>
              <w:t xml:space="preserve"> z gwintem zewnętrznym GZ  1¼ Cala do lutowania. Według przedstawionego rysunku:</w:t>
            </w:r>
          </w:p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  <w:r w:rsidRPr="00E769D0">
              <w:rPr>
                <w:rFonts w:ascii="Times New Roman" w:hAnsi="Times New Roman" w:cs="Times New Roman"/>
                <w:noProof/>
                <w:lang w:eastAsia="pl-PL"/>
              </w:rPr>
              <w:pict>
                <v:shape id="Obraz 18" o:spid="_x0000_i1038" type="#_x0000_t75" alt="ZŁĄCZKA MIEDZIANA FI 28 x 3/4&amp;quot; GWINT ZEWNĘTRZNY" style="width:43.5pt;height:38.25pt;visibility:visible">
                  <v:imagedata r:id="rId19" o:title=""/>
                </v:shape>
              </w:pict>
            </w:r>
          </w:p>
        </w:tc>
        <w:tc>
          <w:tcPr>
            <w:tcW w:w="90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15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 xml:space="preserve">Złączka miedziana z gwintem wewnętrznym GW o średnicy </w:t>
            </w:r>
            <w:smartTag w:uri="urn:schemas-microsoft-com:office:smarttags" w:element="metricconverter">
              <w:smartTagPr>
                <w:attr w:name="ProductID" w:val="3 m"/>
              </w:smartTagPr>
              <w:r w:rsidRPr="004B69DB">
                <w:rPr>
                  <w:rFonts w:ascii="Times New Roman" w:hAnsi="Times New Roman" w:cs="Times New Roman"/>
                  <w:b w:val="0"/>
                </w:rPr>
                <w:t>35 mm</w:t>
              </w:r>
            </w:smartTag>
            <w:r w:rsidRPr="004B69DB">
              <w:rPr>
                <w:rFonts w:ascii="Times New Roman" w:hAnsi="Times New Roman" w:cs="Times New Roman"/>
                <w:b w:val="0"/>
              </w:rPr>
              <w:t xml:space="preserve"> x 1¼ Cala do lutowania twardego i miękkiego Według przedstawionego rysunku:</w:t>
            </w:r>
          </w:p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  <w:r w:rsidRPr="00E769D0">
              <w:rPr>
                <w:rFonts w:ascii="Times New Roman" w:hAnsi="Times New Roman" w:cs="Times New Roman"/>
                <w:noProof/>
                <w:lang w:eastAsia="pl-PL"/>
              </w:rPr>
              <w:pict>
                <v:shape id="Obraz 19" o:spid="_x0000_i1039" type="#_x0000_t75" alt="ZŁĄCZKA MIEDZIANA FI 22 x 3/4 GWINT WEWNĘTRZNY" style="width:50.25pt;height:46.5pt;visibility:visible">
                  <v:imagedata r:id="rId20" o:title=""/>
                </v:shape>
              </w:pict>
            </w:r>
          </w:p>
        </w:tc>
        <w:tc>
          <w:tcPr>
            <w:tcW w:w="90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 xml:space="preserve">Łuk nyplowy miedziany 45 stopni  o średnicy </w:t>
            </w:r>
            <w:smartTag w:uri="urn:schemas-microsoft-com:office:smarttags" w:element="metricconverter">
              <w:smartTagPr>
                <w:attr w:name="ProductID" w:val="3 m"/>
              </w:smartTagPr>
              <w:r w:rsidRPr="004B69DB">
                <w:rPr>
                  <w:rFonts w:ascii="Times New Roman" w:hAnsi="Times New Roman" w:cs="Times New Roman"/>
                  <w:b w:val="0"/>
                </w:rPr>
                <w:t>35 mm</w:t>
              </w:r>
            </w:smartTag>
            <w:r w:rsidRPr="004B69DB">
              <w:rPr>
                <w:rFonts w:ascii="Times New Roman" w:hAnsi="Times New Roman" w:cs="Times New Roman"/>
                <w:b w:val="0"/>
              </w:rPr>
              <w:t xml:space="preserve"> do lutowania miękkiego. (jedno-kielichowy) Według przedstawionego rysunku:</w:t>
            </w:r>
          </w:p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  <w:r w:rsidRPr="00E769D0">
              <w:rPr>
                <w:rFonts w:ascii="Times New Roman" w:hAnsi="Times New Roman" w:cs="Times New Roman"/>
                <w:noProof/>
                <w:lang w:eastAsia="pl-PL"/>
              </w:rPr>
              <w:pict>
                <v:shape id="Obraz 20" o:spid="_x0000_i1040" type="#_x0000_t75" alt="https://2.allegroimg.com/s360/0108e3/e29ab7d84f8eaee2dccc25d68d42" style="width:54pt;height:37.5pt;visibility:visible">
                  <v:imagedata r:id="rId21" o:title=""/>
                </v:shape>
              </w:pict>
            </w:r>
          </w:p>
        </w:tc>
        <w:tc>
          <w:tcPr>
            <w:tcW w:w="90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 xml:space="preserve">Łuk mufowy miedziany 45 stopni  o średnicy </w:t>
            </w:r>
            <w:smartTag w:uri="urn:schemas-microsoft-com:office:smarttags" w:element="metricconverter">
              <w:smartTagPr>
                <w:attr w:name="ProductID" w:val="3 m"/>
              </w:smartTagPr>
              <w:r w:rsidRPr="004B69DB">
                <w:rPr>
                  <w:rFonts w:ascii="Times New Roman" w:hAnsi="Times New Roman" w:cs="Times New Roman"/>
                  <w:b w:val="0"/>
                </w:rPr>
                <w:t>35 mm</w:t>
              </w:r>
            </w:smartTag>
            <w:r w:rsidRPr="004B69DB">
              <w:rPr>
                <w:rFonts w:ascii="Times New Roman" w:hAnsi="Times New Roman" w:cs="Times New Roman"/>
                <w:b w:val="0"/>
              </w:rPr>
              <w:t xml:space="preserve"> do lutowania miękkiego. (dwu-kielichowy).Według przedstawionego rysunku:</w:t>
            </w:r>
          </w:p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  <w:r w:rsidRPr="00E769D0">
              <w:rPr>
                <w:rFonts w:ascii="Times New Roman" w:hAnsi="Times New Roman" w:cs="Times New Roman"/>
                <w:noProof/>
                <w:lang w:eastAsia="pl-PL"/>
              </w:rPr>
              <w:pict>
                <v:shape id="Obraz 21" o:spid="_x0000_i1041" type="#_x0000_t75" alt="https://8.allegroimg.com/s128/038375/323b4b324981be45e18e76077be8" style="width:65.25pt;height:47.25pt;visibility:visible">
                  <v:imagedata r:id="rId22" o:title=""/>
                </v:shape>
              </w:pict>
            </w:r>
          </w:p>
        </w:tc>
        <w:tc>
          <w:tcPr>
            <w:tcW w:w="90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 xml:space="preserve">Łuk nyplowy miedziany 90 stopni  o średnicy </w:t>
            </w:r>
            <w:smartTag w:uri="urn:schemas-microsoft-com:office:smarttags" w:element="metricconverter">
              <w:smartTagPr>
                <w:attr w:name="ProductID" w:val="3 m"/>
              </w:smartTagPr>
              <w:r w:rsidRPr="004B69DB">
                <w:rPr>
                  <w:rFonts w:ascii="Times New Roman" w:hAnsi="Times New Roman" w:cs="Times New Roman"/>
                  <w:b w:val="0"/>
                </w:rPr>
                <w:t>35 mm</w:t>
              </w:r>
            </w:smartTag>
            <w:r w:rsidRPr="004B69DB">
              <w:rPr>
                <w:rFonts w:ascii="Times New Roman" w:hAnsi="Times New Roman" w:cs="Times New Roman"/>
                <w:b w:val="0"/>
              </w:rPr>
              <w:t xml:space="preserve"> do lutowania miękkiego. (jedno-kielichowy) Według przedstawionego rysunku:</w:t>
            </w:r>
          </w:p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  <w:r w:rsidRPr="00E769D0">
              <w:rPr>
                <w:rFonts w:ascii="Times New Roman" w:hAnsi="Times New Roman" w:cs="Times New Roman"/>
                <w:noProof/>
                <w:lang w:eastAsia="pl-PL"/>
              </w:rPr>
              <w:pict>
                <v:shape id="Obraz 22" o:spid="_x0000_i1042" type="#_x0000_t75" alt="https://2.allegroimg.com/s360/0108e3/e29ab7d84f8eaee2dccc25d68d42" style="width:70.5pt;height:72.75pt;visibility:visible">
                  <v:imagedata r:id="rId21" o:title=""/>
                </v:shape>
              </w:pict>
            </w:r>
          </w:p>
        </w:tc>
        <w:tc>
          <w:tcPr>
            <w:tcW w:w="90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</w:t>
            </w:r>
          </w:p>
        </w:tc>
        <w:tc>
          <w:tcPr>
            <w:tcW w:w="72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 xml:space="preserve">Łuk mufowy miedziany 90 stopni  o średnicy </w:t>
            </w:r>
            <w:smartTag w:uri="urn:schemas-microsoft-com:office:smarttags" w:element="metricconverter">
              <w:smartTagPr>
                <w:attr w:name="ProductID" w:val="3 m"/>
              </w:smartTagPr>
              <w:r w:rsidRPr="004B69DB">
                <w:rPr>
                  <w:rFonts w:ascii="Times New Roman" w:hAnsi="Times New Roman" w:cs="Times New Roman"/>
                  <w:b w:val="0"/>
                </w:rPr>
                <w:t>35 mm</w:t>
              </w:r>
            </w:smartTag>
            <w:r w:rsidRPr="004B69DB">
              <w:rPr>
                <w:rFonts w:ascii="Times New Roman" w:hAnsi="Times New Roman" w:cs="Times New Roman"/>
                <w:b w:val="0"/>
              </w:rPr>
              <w:t xml:space="preserve"> do lutowania. (dwu-kielichowy).Według przedstawionego rysunku:</w:t>
            </w:r>
          </w:p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  <w:r w:rsidRPr="00E769D0">
              <w:rPr>
                <w:rFonts w:ascii="Times New Roman" w:hAnsi="Times New Roman" w:cs="Times New Roman"/>
                <w:noProof/>
                <w:lang w:eastAsia="pl-PL"/>
              </w:rPr>
              <w:pict>
                <v:shape id="Obraz 23" o:spid="_x0000_i1043" type="#_x0000_t75" alt="https://8.allegroimg.com/s128/038375/323b4b324981be45e18e76077be8" style="width:81.75pt;height:60.75pt;visibility:visible">
                  <v:imagedata r:id="rId22" o:title=""/>
                </v:shape>
              </w:pict>
            </w:r>
          </w:p>
        </w:tc>
        <w:tc>
          <w:tcPr>
            <w:tcW w:w="900" w:type="dxa"/>
            <w:vAlign w:val="center"/>
          </w:tcPr>
          <w:p w:rsidR="004B2C6D" w:rsidRPr="00D617B7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17B7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D617B7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17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 xml:space="preserve">Pasta z cyną do lutowania miękkiego z pędzlem opakowanie </w:t>
            </w:r>
            <w:smartTag w:uri="urn:schemas-microsoft-com:office:smarttags" w:element="metricconverter">
              <w:smartTagPr>
                <w:attr w:name="ProductID" w:val="3 m"/>
              </w:smartTagPr>
              <w:r w:rsidRPr="004B69DB">
                <w:rPr>
                  <w:rFonts w:ascii="Times New Roman" w:hAnsi="Times New Roman" w:cs="Times New Roman"/>
                  <w:b w:val="0"/>
                </w:rPr>
                <w:t>250 gram</w:t>
              </w:r>
            </w:smartTag>
            <w:r w:rsidRPr="004B69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0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 w:hAnsi="Times New Roman" w:cs="Times New Roman"/>
                <w:b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 xml:space="preserve">Cyna do lutowania miedzi lut miękki opakowanie </w:t>
            </w:r>
            <w:smartTag w:uri="urn:schemas-microsoft-com:office:smarttags" w:element="metricconverter">
              <w:smartTagPr>
                <w:attr w:name="ProductID" w:val="3 m"/>
              </w:smartTagPr>
              <w:r w:rsidRPr="004B69DB">
                <w:rPr>
                  <w:rFonts w:ascii="Times New Roman" w:hAnsi="Times New Roman" w:cs="Times New Roman"/>
                  <w:b w:val="0"/>
                </w:rPr>
                <w:t>250 g</w:t>
              </w:r>
            </w:smartTag>
            <w:r w:rsidRPr="004B69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0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Pompa obiegowa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3-stopniowa </w:t>
            </w: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CO Elektroniczna  o następujących Danych technicznych:</w:t>
            </w:r>
          </w:p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Dane techniczne</w:t>
            </w:r>
          </w:p>
          <w:p w:rsidR="004B2C6D" w:rsidRPr="004B69DB" w:rsidRDefault="004B2C6D" w:rsidP="0001259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Silnik: jednofazowy z „mokrym” wirnikiem</w:t>
            </w:r>
          </w:p>
          <w:p w:rsidR="004B2C6D" w:rsidRPr="004B69DB" w:rsidRDefault="004B2C6D" w:rsidP="0001259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Napięcie zasilania: 230 V ~ 50 Hz</w:t>
            </w:r>
          </w:p>
          <w:p w:rsidR="004B2C6D" w:rsidRPr="004B69DB" w:rsidRDefault="004B2C6D" w:rsidP="0001259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Max ciśnienie robocze: 10 bar</w:t>
            </w:r>
          </w:p>
          <w:p w:rsidR="004B2C6D" w:rsidRPr="004B69DB" w:rsidRDefault="004B2C6D" w:rsidP="0001259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Temperatura medium: od 2ºC do 110ºC</w:t>
            </w:r>
          </w:p>
          <w:p w:rsidR="004B2C6D" w:rsidRPr="004B69DB" w:rsidRDefault="004B2C6D" w:rsidP="0001259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Temperatura otoczenia: max 40ºC</w:t>
            </w:r>
          </w:p>
          <w:p w:rsidR="004B2C6D" w:rsidRPr="004B69DB" w:rsidRDefault="004B2C6D" w:rsidP="0001259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Rodzaj ochrony: IP 42</w:t>
            </w:r>
          </w:p>
          <w:p w:rsidR="004B2C6D" w:rsidRPr="004B69DB" w:rsidRDefault="004B2C6D" w:rsidP="0001259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Przyłącze: GZ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6</w:t>
            </w: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/4”</w:t>
            </w:r>
          </w:p>
          <w:p w:rsidR="004B2C6D" w:rsidRPr="004B69DB" w:rsidRDefault="004B2C6D" w:rsidP="0001259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Długość: </w:t>
            </w:r>
            <w:smartTag w:uri="urn:schemas-microsoft-com:office:smarttags" w:element="metricconverter">
              <w:smartTagPr>
                <w:attr w:name="ProductID" w:val="3 m"/>
              </w:smartTagPr>
              <w:r w:rsidRPr="004B69DB">
                <w:rPr>
                  <w:rFonts w:ascii="Times New Roman" w:hAnsi="Times New Roman" w:cs="Times New Roman"/>
                  <w:sz w:val="20"/>
                  <w:szCs w:val="20"/>
                  <w:lang w:eastAsia="pl-PL"/>
                </w:rPr>
                <w:t>180 mm</w:t>
              </w:r>
            </w:smartTag>
          </w:p>
          <w:p w:rsidR="004B2C6D" w:rsidRPr="004B69DB" w:rsidRDefault="004B2C6D" w:rsidP="0001259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Pobór prądu: 5-45W</w:t>
            </w:r>
          </w:p>
          <w:p w:rsidR="004B2C6D" w:rsidRPr="004B69DB" w:rsidRDefault="004B2C6D" w:rsidP="0001259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Max wydajność: 3300 L/h</w:t>
            </w:r>
          </w:p>
          <w:p w:rsidR="004B2C6D" w:rsidRPr="004B69DB" w:rsidRDefault="004B2C6D" w:rsidP="0001259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Wysokość podnoszenia: do 6m</w:t>
            </w:r>
          </w:p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9D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shape id="Obraz 24" o:spid="_x0000_i1044" type="#_x0000_t75" alt="https://7.allegroimg.com/s128/01ef80/8db6a5984c8d9724e148a492c8f7" style="width:105.75pt;height:59.25pt;visibility:visible">
                  <v:imagedata r:id="rId23" o:title=""/>
                </v:shape>
              </w:pict>
            </w:r>
          </w:p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Pompa powinna posiadać następujące tryby pracy:</w:t>
            </w:r>
          </w:p>
          <w:p w:rsidR="004B2C6D" w:rsidRPr="004B69DB" w:rsidRDefault="004B2C6D" w:rsidP="0001259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AUTO</w:t>
            </w: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- automatyczne dostosowanie ciśnienia i wydajności pompy do zapotrzebowania instalacji. Tryb domyślnie zalecany do pracy z klasyczną instalacją ogrzewania grzejnikowego lub podłogowego.</w:t>
            </w:r>
          </w:p>
          <w:p w:rsidR="004B2C6D" w:rsidRPr="004B69DB" w:rsidRDefault="004B2C6D" w:rsidP="0001259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CP1</w:t>
            </w: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- wysoka nastawa z charakterystyką stałego ciśnienia zalecany do pracy z instalacją ogrzewania podłogowego.</w:t>
            </w:r>
          </w:p>
          <w:p w:rsidR="004B2C6D" w:rsidRPr="004B69DB" w:rsidRDefault="004B2C6D" w:rsidP="0001259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CP2</w:t>
            </w: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- niska nastawa z charakterystyką stałego ciśnienia zalecany do pracy z instalacją ogrzewania podłogowego.</w:t>
            </w:r>
          </w:p>
          <w:p w:rsidR="004B2C6D" w:rsidRPr="004B69DB" w:rsidRDefault="004B2C6D" w:rsidP="0001259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PP1</w:t>
            </w: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- wysoka nastawa z charakterystyką zmiennego ciśnienia zalecany do pracy z instalacją c.o. jednorurową.</w:t>
            </w:r>
          </w:p>
          <w:p w:rsidR="004B2C6D" w:rsidRPr="004B69DB" w:rsidRDefault="004B2C6D" w:rsidP="0001259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PP2</w:t>
            </w: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- niska nastawa z charakterystyką zmiennego ciśnienia zalecany do pracy z instalacją c.o. jednorurową.</w:t>
            </w:r>
          </w:p>
          <w:p w:rsidR="004B2C6D" w:rsidRPr="004B69DB" w:rsidRDefault="004B2C6D" w:rsidP="0001259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I, II, III</w:t>
            </w: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- tryby ręczne do ustawienia trzech prędkości obrotowych, punkt pracy będzie znajdował się odpowiednia na krzywych I, II, III.</w:t>
            </w:r>
          </w:p>
          <w:p w:rsidR="004B2C6D" w:rsidRPr="004B69DB" w:rsidRDefault="004B2C6D" w:rsidP="0001259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Obniżenie nocne</w:t>
            </w: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- pompa automatycznie zmienia nastawiony tryb pracy na obniżenie nocne (minimalne zużycie energii), jeżeli czujnik temperatury wykryje obniżanie temperatury o co najmniej 0,1°C/min w czasie około 2 godzin spowoduje automatyczne przejście pompy w tryb pracy nocnej. W przypadku wzrostu temperatury o co najmniej </w:t>
            </w:r>
            <w:smartTag w:uri="urn:schemas-microsoft-com:office:smarttags" w:element="metricconverter">
              <w:smartTagPr>
                <w:attr w:name="ProductID" w:val="3 m"/>
              </w:smartTagPr>
              <w:r w:rsidRPr="004B69DB">
                <w:rPr>
                  <w:rFonts w:ascii="Times New Roman" w:hAnsi="Times New Roman" w:cs="Times New Roman"/>
                  <w:sz w:val="20"/>
                  <w:szCs w:val="20"/>
                  <w:lang w:eastAsia="pl-PL"/>
                </w:rPr>
                <w:t>10°C</w:t>
              </w:r>
            </w:smartTag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pompa powróci do nastawionego trybu i wyłączy obniżenie nocne.</w:t>
            </w:r>
          </w:p>
        </w:tc>
        <w:tc>
          <w:tcPr>
            <w:tcW w:w="90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 w:hAnsi="Times New Roman" w:cs="Times New Roman"/>
                <w:b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Szmatka do czyszczenia miedzi. Czyścik.</w:t>
            </w:r>
          </w:p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 w:hAnsi="Times New Roman" w:cs="Times New Roman"/>
                <w:b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 xml:space="preserve"> Według Przedstawionego rysunku:</w:t>
            </w:r>
          </w:p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9D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shape id="Obraz 25" o:spid="_x0000_i1045" type="#_x0000_t75" alt=" SZMATKA DO CZYSZCZENIA MIEDZI , CZYŚCIK" style="width:105pt;height:36.75pt;visibility:visible">
                  <v:imagedata r:id="rId24" o:title=""/>
                </v:shape>
              </w:pict>
            </w:r>
          </w:p>
        </w:tc>
        <w:tc>
          <w:tcPr>
            <w:tcW w:w="90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 w:hAnsi="Times New Roman" w:cs="Times New Roman"/>
                <w:b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Zawór różnicowy z kulą – żeliwny 1¼” do centralnego</w:t>
            </w:r>
            <w:r>
              <w:rPr>
                <w:rFonts w:ascii="Times New Roman" w:hAnsi="Times New Roman" w:cs="Times New Roman"/>
                <w:b w:val="0"/>
              </w:rPr>
              <w:t xml:space="preserve"> o</w:t>
            </w:r>
            <w:r w:rsidRPr="004B69DB">
              <w:rPr>
                <w:rFonts w:ascii="Times New Roman" w:hAnsi="Times New Roman" w:cs="Times New Roman"/>
                <w:b w:val="0"/>
              </w:rPr>
              <w:t>grzewania.</w:t>
            </w:r>
          </w:p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9D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shape id="Obraz 26" o:spid="_x0000_i1046" type="#_x0000_t75" alt="ZAWÓR RÓŻNICOWY 5/4&amp;quot; DO C.O." style="width:70.5pt;height:51pt;visibility:visible">
                  <v:imagedata r:id="rId25" o:title=""/>
                </v:shape>
              </w:pict>
            </w:r>
          </w:p>
        </w:tc>
        <w:tc>
          <w:tcPr>
            <w:tcW w:w="90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Zawór mosiężny z filtrem siatkowym 1¼”  z gwintem wewnętrznym do centralnego Ogrzewania</w:t>
            </w:r>
          </w:p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9D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shape id="Obraz 27" o:spid="_x0000_i1047" type="#_x0000_t75" alt="Zawor-z-filtrem-osadnikowym-1-2" style="width:57.75pt;height:45.75pt;visibility:visible">
                  <v:imagedata r:id="rId26" o:title=""/>
                </v:shape>
              </w:pict>
            </w:r>
          </w:p>
        </w:tc>
        <w:tc>
          <w:tcPr>
            <w:tcW w:w="90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 xml:space="preserve">Zawór kulowy z dławicą 1¼”  z gwintem wewnętrznym do centralnego Ogrzewania </w:t>
            </w:r>
          </w:p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9D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shape id="Obraz 28" o:spid="_x0000_i1048" type="#_x0000_t75" alt="Zawor-kulowy-1-Z-DLAWICA-Mocny" style="width:52.5pt;height:33.75pt;visibility:visible">
                  <v:imagedata r:id="rId27" o:title=""/>
                </v:shape>
              </w:pict>
            </w:r>
          </w:p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Trójnik OC 1¼”  Według przedstawionego rysunku.</w:t>
            </w:r>
          </w:p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9D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shape id="Obraz 29" o:spid="_x0000_i1049" type="#_x0000_t75" alt="TRÓJNIK OCYNKOWANY 2 OCYNK " style="width:94.5pt;height:67.5pt;visibility:visible">
                  <v:imagedata r:id="rId28" o:title=""/>
                </v:shape>
              </w:pict>
            </w:r>
          </w:p>
        </w:tc>
        <w:tc>
          <w:tcPr>
            <w:tcW w:w="90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Kolano OC 1¼”  W/Z.  Według przedstawionego rysunku.</w:t>
            </w:r>
          </w:p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9D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shape id="Obraz 30" o:spid="_x0000_i1050" type="#_x0000_t75" alt="KOLANO W/Z 1/2&amp;quot; Ocynkowane Wuzetka Kolanko" style="width:90pt;height:60pt;visibility:visible">
                  <v:imagedata r:id="rId29" o:title=""/>
                </v:shape>
              </w:pict>
            </w:r>
          </w:p>
        </w:tc>
        <w:tc>
          <w:tcPr>
            <w:tcW w:w="90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Nypel OC 1¼”. Według przedstawionego rysunku.</w:t>
            </w:r>
          </w:p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9D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shape id="Obraz 31" o:spid="_x0000_i1051" type="#_x0000_t75" alt="NYPEL OCYNKOWANY 2&amp;quot; OCYNK" style="width:64.5pt;height:55.5pt;visibility:visible">
                  <v:imagedata r:id="rId30" o:title=""/>
                </v:shape>
              </w:pict>
            </w:r>
          </w:p>
        </w:tc>
        <w:tc>
          <w:tcPr>
            <w:tcW w:w="90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 xml:space="preserve">Redukcja Ocynk   1¼” x </w:t>
            </w:r>
            <w:smartTag w:uri="urn:schemas-microsoft-com:office:smarttags" w:element="metricconverter">
              <w:smartTagPr>
                <w:attr w:name="ProductID" w:val="3 m"/>
              </w:smartTagPr>
              <w:r w:rsidRPr="004B69DB">
                <w:rPr>
                  <w:rFonts w:ascii="Times New Roman" w:hAnsi="Times New Roman" w:cs="Times New Roman"/>
                  <w:sz w:val="20"/>
                  <w:szCs w:val="20"/>
                </w:rPr>
                <w:t>1”</w:t>
              </w:r>
            </w:smartTag>
          </w:p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9D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shape id="Obraz 32" o:spid="_x0000_i1052" type="#_x0000_t75" alt="REDUKCJA OCYNKOWANA 11/4 x 1" style="width:63.75pt;height:49.5pt;visibility:visible">
                  <v:imagedata r:id="rId31" o:title=""/>
                </v:shape>
              </w:pict>
            </w:r>
          </w:p>
        </w:tc>
        <w:tc>
          <w:tcPr>
            <w:tcW w:w="90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Rura OC 1¼”</w:t>
            </w:r>
          </w:p>
        </w:tc>
        <w:tc>
          <w:tcPr>
            <w:tcW w:w="90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mb</w:t>
            </w:r>
          </w:p>
        </w:tc>
        <w:tc>
          <w:tcPr>
            <w:tcW w:w="72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Style w:val="Strong"/>
                <w:rFonts w:ascii="Times New Roman" w:hAnsi="Times New Roman"/>
                <w:sz w:val="20"/>
                <w:szCs w:val="20"/>
              </w:rPr>
              <w:t xml:space="preserve">Zawór bezpieczeństwa </w:t>
            </w:r>
            <w:smartTag w:uri="urn:schemas-microsoft-com:office:smarttags" w:element="metricconverter">
              <w:smartTagPr>
                <w:attr w:name="ProductID" w:val="3 m"/>
              </w:smartTagPr>
              <w:r w:rsidRPr="004B69DB">
                <w:rPr>
                  <w:rFonts w:ascii="Times New Roman" w:hAnsi="Times New Roman" w:cs="Times New Roman"/>
                  <w:sz w:val="20"/>
                  <w:szCs w:val="20"/>
                </w:rPr>
                <w:t>1”</w:t>
              </w:r>
            </w:smartTag>
            <w:r w:rsidRPr="004B69DB">
              <w:rPr>
                <w:rFonts w:ascii="Times New Roman" w:hAnsi="Times New Roman" w:cs="Times New Roman"/>
                <w:sz w:val="20"/>
                <w:szCs w:val="20"/>
              </w:rPr>
              <w:t xml:space="preserve"> cal , 3 bary do centralnego ogrzewania, temp. Pracy: 0 – 110 </w:t>
            </w:r>
            <w:r w:rsidRPr="004B69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°</w:t>
            </w:r>
          </w:p>
        </w:tc>
        <w:tc>
          <w:tcPr>
            <w:tcW w:w="90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DE1DF1">
            <w:pPr>
              <w:pStyle w:val="Heading1"/>
              <w:numPr>
                <w:ilvl w:val="0"/>
                <w:numId w:val="0"/>
              </w:numPr>
              <w:ind w:left="360" w:hanging="360"/>
              <w:jc w:val="left"/>
              <w:rPr>
                <w:rStyle w:val="Strong"/>
                <w:rFonts w:ascii="Times New Roman" w:hAnsi="Times New Roman"/>
                <w:b/>
                <w:bCs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Konopie pakuły len czesany opakowanie 100g</w:t>
            </w:r>
            <w:r w:rsidRPr="004B69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DE1DF1" w:rsidRDefault="004B2C6D" w:rsidP="00DE1DF1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  <w:r w:rsidRPr="00DE1DF1">
              <w:rPr>
                <w:rFonts w:ascii="Times New Roman" w:hAnsi="Times New Roman" w:cs="Times New Roman"/>
                <w:b w:val="0"/>
              </w:rPr>
              <w:t>Uniwersalna pasta do uszczelniania wszelkiego rodzaju połączeń gwintowych w instalacjach gazowych, wodnych, i CO. Opakowanie 460g</w:t>
            </w:r>
          </w:p>
        </w:tc>
        <w:tc>
          <w:tcPr>
            <w:tcW w:w="90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06F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DE1D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Kocioł CO o mocy 48 kW na eko-groszek , miał, pelet , ekogroszek +pelet  , ekogroszek +owies o następującym wyposażeniu i parametrach: </w:t>
            </w:r>
          </w:p>
          <w:p w:rsidR="004B2C6D" w:rsidRPr="004B69DB" w:rsidRDefault="004B2C6D" w:rsidP="0001259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Koc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ioł CO z zasobnikiem od minimum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200 </w:t>
              </w:r>
              <w:r w:rsidRPr="004B69DB">
                <w:rPr>
                  <w:rFonts w:ascii="Times New Roman" w:hAnsi="Times New Roman" w:cs="Times New Roman"/>
                  <w:sz w:val="20"/>
                  <w:szCs w:val="20"/>
                </w:rPr>
                <w:t>kg</w:t>
              </w:r>
            </w:smartTag>
            <w:r w:rsidRPr="004B69DB">
              <w:rPr>
                <w:rFonts w:ascii="Times New Roman" w:hAnsi="Times New Roman" w:cs="Times New Roman"/>
                <w:sz w:val="20"/>
                <w:szCs w:val="20"/>
              </w:rPr>
              <w:t xml:space="preserve">  podstawowego paliwa „ekogroszku”.</w:t>
            </w:r>
          </w:p>
          <w:p w:rsidR="004B2C6D" w:rsidRPr="004B69DB" w:rsidRDefault="004B2C6D" w:rsidP="0001259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 xml:space="preserve"> Klasa kotła wg PN-EN 303-5:2012 – emisja spalin – klasa 5, sprawność kotła – klasa 5, </w:t>
            </w:r>
          </w:p>
          <w:p w:rsidR="004B2C6D" w:rsidRPr="004B69DB" w:rsidRDefault="004B2C6D" w:rsidP="0001259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Sprawność kotła min. 90%</w:t>
            </w:r>
          </w:p>
          <w:p w:rsidR="004B2C6D" w:rsidRPr="004B69DB" w:rsidRDefault="004B2C6D" w:rsidP="0001259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Wymiary czopucha 20x20 cm</w:t>
            </w:r>
          </w:p>
          <w:p w:rsidR="004B2C6D" w:rsidRPr="004B69DB" w:rsidRDefault="004B2C6D" w:rsidP="0001259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Pojemność wodna kotła od 155 dm</w:t>
            </w:r>
            <w:r w:rsidRPr="004B69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4B2C6D" w:rsidRPr="004B69DB" w:rsidRDefault="004B2C6D" w:rsidP="0001259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Kocioł powinien posiadać kanał dymny na górze pieca.</w:t>
            </w:r>
          </w:p>
          <w:p w:rsidR="004B2C6D" w:rsidRPr="004B69DB" w:rsidRDefault="004B2C6D" w:rsidP="0001259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Wymiennik ciepła powinien być konstrukcją górno – kanałową poziomą i wykonany z atestowanej stali kotłowej o grubości 6-</w:t>
            </w:r>
            <w:smartTag w:uri="urn:schemas-microsoft-com:office:smarttags" w:element="metricconverter">
              <w:smartTagPr>
                <w:attr w:name="ProductID" w:val="3 m"/>
              </w:smartTagPr>
              <w:r w:rsidRPr="004B69DB">
                <w:rPr>
                  <w:rFonts w:ascii="Times New Roman" w:hAnsi="Times New Roman" w:cs="Times New Roman"/>
                  <w:sz w:val="20"/>
                  <w:szCs w:val="20"/>
                </w:rPr>
                <w:t>10 mm</w:t>
              </w:r>
            </w:smartTag>
            <w:r w:rsidRPr="004B69DB">
              <w:rPr>
                <w:rFonts w:ascii="Times New Roman" w:hAnsi="Times New Roman" w:cs="Times New Roman"/>
                <w:sz w:val="20"/>
                <w:szCs w:val="20"/>
              </w:rPr>
              <w:t xml:space="preserve"> oraz pomalowany farbą koloru RAL 3000</w:t>
            </w:r>
          </w:p>
          <w:p w:rsidR="004B2C6D" w:rsidRPr="004B69DB" w:rsidRDefault="004B2C6D" w:rsidP="0001259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 xml:space="preserve">Ślimakowy podajnik paliwa napędzany motoreduktorem z biegiem wstecznym oraz  dodatkowo zabezpieczony przed cofaniem płomienia poprzez system gaszenia z zaworem podłączony do sieci wodociągowej, grubość ścianki ślimaka minimum </w:t>
            </w:r>
            <w:smartTag w:uri="urn:schemas-microsoft-com:office:smarttags" w:element="metricconverter">
              <w:smartTagPr>
                <w:attr w:name="ProductID" w:val="3 m"/>
              </w:smartTagPr>
              <w:r w:rsidRPr="004B69DB">
                <w:rPr>
                  <w:rFonts w:ascii="Times New Roman" w:hAnsi="Times New Roman" w:cs="Times New Roman"/>
                  <w:sz w:val="20"/>
                  <w:szCs w:val="20"/>
                </w:rPr>
                <w:t>4 cm</w:t>
              </w:r>
            </w:smartTag>
            <w:r w:rsidRPr="004B69DB">
              <w:rPr>
                <w:rFonts w:ascii="Times New Roman" w:hAnsi="Times New Roman" w:cs="Times New Roman"/>
                <w:sz w:val="20"/>
                <w:szCs w:val="20"/>
              </w:rPr>
              <w:t xml:space="preserve"> , granulacja spalanego paliwa do </w:t>
            </w:r>
            <w:smartTag w:uri="urn:schemas-microsoft-com:office:smarttags" w:element="metricconverter">
              <w:smartTagPr>
                <w:attr w:name="ProductID" w:val="3 m"/>
              </w:smartTagPr>
              <w:smartTag w:uri="urn:schemas-microsoft-com:office:smarttags" w:element="metricconverter">
                <w:smartTagPr>
                  <w:attr w:name="ProductID" w:val="32 mm"/>
                </w:smartTagPr>
                <w:r w:rsidRPr="004B69DB">
                  <w:rPr>
                    <w:rFonts w:ascii="Times New Roman" w:hAnsi="Times New Roman" w:cs="Times New Roman"/>
                    <w:sz w:val="20"/>
                    <w:szCs w:val="20"/>
                  </w:rPr>
                  <w:t>32 mm</w:t>
                </w:r>
              </w:smartTag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smartTag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samoczyszczące się palenisko wykonane z    żeliwa , boczny Wypych spalonego paliwa</w:t>
            </w:r>
          </w:p>
          <w:p w:rsidR="004B2C6D" w:rsidRPr="004B69DB" w:rsidRDefault="004B2C6D" w:rsidP="0001259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wentylator nadmuchowy o mocy 80 Wat, zasilanie 230V.</w:t>
            </w:r>
          </w:p>
          <w:p w:rsidR="004B2C6D" w:rsidRPr="004B69DB" w:rsidRDefault="004B2C6D" w:rsidP="0001259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 xml:space="preserve">regulator ciągu, </w:t>
            </w:r>
          </w:p>
          <w:p w:rsidR="004B2C6D" w:rsidRPr="004B69DB" w:rsidRDefault="004B2C6D" w:rsidP="0001259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niezbędna armatura pomiarowa (termometry oraz czujniki temp.).</w:t>
            </w:r>
          </w:p>
          <w:p w:rsidR="004B2C6D" w:rsidRPr="004B69DB" w:rsidRDefault="004B2C6D" w:rsidP="0001259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 xml:space="preserve"> 8) skrzynka na popiół, </w:t>
            </w:r>
          </w:p>
          <w:p w:rsidR="004B2C6D" w:rsidRPr="004B69DB" w:rsidRDefault="004B2C6D" w:rsidP="0001259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 xml:space="preserve">narzędzia do obsługi, </w:t>
            </w:r>
          </w:p>
          <w:p w:rsidR="004B2C6D" w:rsidRPr="004B69DB" w:rsidRDefault="004B2C6D" w:rsidP="0001259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Sterownika przeznaczonego do sterowania pracą kotła CO który jest wyposażony w podajnik  ślimakowy. Sterownik powinien obsługiwać podajnik , dmuchawę, pompę obiegową CO, pompę CWU oraz pompę cyrkulacyjną podłogową. Powinien posiadać następujące parametry i funkcje:</w:t>
            </w:r>
          </w:p>
          <w:p w:rsidR="004B2C6D" w:rsidRPr="004B69DB" w:rsidRDefault="004B2C6D" w:rsidP="000125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Automatyczny dobór ilość paliwa oraz powietrza dla uzyskania temperatury zadanej na kotle (płynna modulacja)</w:t>
            </w:r>
          </w:p>
          <w:p w:rsidR="004B2C6D" w:rsidRPr="004B69DB" w:rsidRDefault="004B2C6D" w:rsidP="000125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Interwałowy - ustawiany czas podawania, czas przerwy oraz siła nadmuchu</w:t>
            </w:r>
          </w:p>
          <w:p w:rsidR="004B2C6D" w:rsidRPr="004B69DB" w:rsidRDefault="004B2C6D" w:rsidP="000125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kolorowy wyświetlacz LCD</w:t>
            </w:r>
          </w:p>
          <w:p w:rsidR="004B2C6D" w:rsidRPr="004B69DB" w:rsidRDefault="004B2C6D" w:rsidP="000125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Steruje kotłami na paliwa stałe (miał, ekogroszek)</w:t>
            </w:r>
          </w:p>
          <w:p w:rsidR="004B2C6D" w:rsidRPr="004B69DB" w:rsidRDefault="004B2C6D" w:rsidP="000125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Steruje pompami CO i CWU</w:t>
            </w:r>
          </w:p>
          <w:p w:rsidR="004B2C6D" w:rsidRPr="004B69DB" w:rsidRDefault="004B2C6D" w:rsidP="000125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Steruje pracą podajnika paliwa oraz wentylatora (płynnie w zakresie 0-100%)</w:t>
            </w:r>
          </w:p>
          <w:p w:rsidR="004B2C6D" w:rsidRPr="004B69DB" w:rsidRDefault="004B2C6D" w:rsidP="000125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pracy z dowolnym uniwersalnym regulatorem pokojowym</w:t>
            </w:r>
          </w:p>
          <w:p w:rsidR="004B2C6D" w:rsidRPr="004B69DB" w:rsidRDefault="004B2C6D" w:rsidP="000125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Wbudowany programator czasowy (tygodniowy) dla obwodu CO oraz CWU</w:t>
            </w:r>
          </w:p>
          <w:p w:rsidR="004B2C6D" w:rsidRPr="004B69DB" w:rsidRDefault="004B2C6D" w:rsidP="000125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Wbudowany licznik zużycia paliwa</w:t>
            </w:r>
          </w:p>
          <w:p w:rsidR="004B2C6D" w:rsidRPr="004B69DB" w:rsidRDefault="004B2C6D" w:rsidP="000125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Ochrona podajnika przed przegrzaniem</w:t>
            </w:r>
          </w:p>
          <w:p w:rsidR="004B2C6D" w:rsidRPr="004B69DB" w:rsidRDefault="004B2C6D" w:rsidP="000125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Wbudowane zabezpieczenie temperaturowe kotła (STB)</w:t>
            </w:r>
          </w:p>
          <w:p w:rsidR="004B2C6D" w:rsidRPr="004B69DB" w:rsidRDefault="004B2C6D" w:rsidP="000125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Wizualizacja działania układu na wyświetlaczu (widok parametrów - ruchome ikonki)</w:t>
            </w:r>
          </w:p>
          <w:p w:rsidR="004B2C6D" w:rsidRPr="004B69DB" w:rsidRDefault="004B2C6D" w:rsidP="000125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Wykresy rejestrujące parametry spalania z ostatnich 12 godzin</w:t>
            </w:r>
          </w:p>
          <w:p w:rsidR="004B2C6D" w:rsidRPr="004B69DB" w:rsidRDefault="004B2C6D" w:rsidP="000125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Zapis historii pracy kotła np. brak paliwa, wpisanie hasła instalatora, awaria czujnika</w:t>
            </w:r>
          </w:p>
          <w:p w:rsidR="004B2C6D" w:rsidRPr="004B69DB" w:rsidRDefault="004B2C6D" w:rsidP="000125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Nieulotna pamięć ustawień</w:t>
            </w:r>
          </w:p>
          <w:p w:rsidR="004B2C6D" w:rsidRPr="004B69DB" w:rsidRDefault="004B2C6D" w:rsidP="000125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Wyposażony w </w:t>
            </w: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Automatyczną kontrolę dawki (Automatic Dose Control) która umożliwia spalanie różnych gatunków węgla bez konieczności zmiany nastaw podawania i nadmuchu.</w:t>
            </w:r>
          </w:p>
          <w:p w:rsidR="004B2C6D" w:rsidRPr="004B69DB" w:rsidRDefault="004B2C6D" w:rsidP="000125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Funkcja  sterowania przez Internet i GSM na dwa dowolne telefony które będą przesyłać następujące komunikaty:</w:t>
            </w: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a) Awaria zasilania, Brak wody w CO, wysoka temperatura CO i CWU, Brak paliwa.</w:t>
            </w:r>
          </w:p>
          <w:p w:rsidR="004B2C6D" w:rsidRPr="004B69DB" w:rsidRDefault="004B2C6D" w:rsidP="0001259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Termostat pokojowy który posiada następujące parametry i funkcje:</w:t>
            </w:r>
          </w:p>
          <w:p w:rsidR="004B2C6D" w:rsidRPr="004B69DB" w:rsidRDefault="004B2C6D" w:rsidP="0001259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Zdalne sterowanie stanu kotła</w:t>
            </w:r>
          </w:p>
          <w:p w:rsidR="004B2C6D" w:rsidRPr="004B69DB" w:rsidRDefault="004B2C6D" w:rsidP="0001259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Oszczędność energii do 30%</w:t>
            </w:r>
          </w:p>
          <w:p w:rsidR="004B2C6D" w:rsidRPr="004B69DB" w:rsidRDefault="004B2C6D" w:rsidP="0001259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Nastawianie temperatury CO i CWU</w:t>
            </w:r>
          </w:p>
          <w:p w:rsidR="004B2C6D" w:rsidRPr="004B69DB" w:rsidRDefault="004B2C6D" w:rsidP="0001259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wyświetlacz LCD</w:t>
            </w:r>
          </w:p>
          <w:p w:rsidR="004B2C6D" w:rsidRPr="004B69DB" w:rsidRDefault="004B2C6D" w:rsidP="0001259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Steruje kotłami na paliwa stałe (miał, ekogroszek)</w:t>
            </w:r>
          </w:p>
          <w:p w:rsidR="004B2C6D" w:rsidRPr="004B69DB" w:rsidRDefault="004B2C6D" w:rsidP="0001259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Obsługa stref czasowych</w:t>
            </w:r>
          </w:p>
          <w:p w:rsidR="004B2C6D" w:rsidRPr="00437409" w:rsidRDefault="004B2C6D" w:rsidP="0001259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Informacje alarmowe: Awaria urządzenia, Awaria czujnika temperatury, Awaria czujnika ślimaka, Zbyt wysoka temperatura CO lub CWU, Brak paliwa.</w:t>
            </w:r>
          </w:p>
        </w:tc>
        <w:tc>
          <w:tcPr>
            <w:tcW w:w="90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65388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</w:t>
            </w:r>
          </w:p>
        </w:tc>
        <w:tc>
          <w:tcPr>
            <w:tcW w:w="3391" w:type="dxa"/>
            <w:vAlign w:val="center"/>
          </w:tcPr>
          <w:p w:rsidR="004B2C6D" w:rsidRPr="00884B8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B8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ury kanalizacyjne Jednokielichowe z uszczelką do kanalizacji sanitarnej zewnętrznej wykonane z PCV – U o średnicy 160 mm o długości 3 m i sztywności obwodowej </w:t>
            </w:r>
            <w:r w:rsidRPr="00CB5E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SN 8 – Lita 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4B2C6D" w:rsidRPr="00884B8A" w:rsidRDefault="004B2C6D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</w:t>
            </w:r>
          </w:p>
        </w:tc>
        <w:tc>
          <w:tcPr>
            <w:tcW w:w="720" w:type="dxa"/>
            <w:vAlign w:val="center"/>
          </w:tcPr>
          <w:p w:rsidR="004B2C6D" w:rsidRPr="00884B8A" w:rsidRDefault="004B2C6D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34</w:t>
            </w:r>
          </w:p>
        </w:tc>
        <w:tc>
          <w:tcPr>
            <w:tcW w:w="1260" w:type="dxa"/>
            <w:vAlign w:val="center"/>
          </w:tcPr>
          <w:p w:rsidR="004B2C6D" w:rsidRPr="00884B8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884B8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884B8A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65388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66.</w:t>
            </w:r>
          </w:p>
        </w:tc>
        <w:tc>
          <w:tcPr>
            <w:tcW w:w="3391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Kineta zbiorcza (PP) dla przewodów kanalizacyjnych DN 400/200/160 mm</w:t>
            </w:r>
          </w:p>
        </w:tc>
        <w:tc>
          <w:tcPr>
            <w:tcW w:w="90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Default="004B2C6D" w:rsidP="0065388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67.</w:t>
            </w:r>
          </w:p>
        </w:tc>
        <w:tc>
          <w:tcPr>
            <w:tcW w:w="3391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Kineta Przelotowa (PP) dla przewodów kanalizacyjnych DN 400/160 mm</w:t>
            </w:r>
          </w:p>
        </w:tc>
        <w:tc>
          <w:tcPr>
            <w:tcW w:w="90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Default="004B2C6D" w:rsidP="0065388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67.</w:t>
            </w:r>
          </w:p>
        </w:tc>
        <w:tc>
          <w:tcPr>
            <w:tcW w:w="3391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 trzonowa korugowana jednowarstwowa (PP – B) DN 400 SN 2 i  długości 2m</w:t>
            </w:r>
          </w:p>
        </w:tc>
        <w:tc>
          <w:tcPr>
            <w:tcW w:w="90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B69DB" w:rsidRDefault="004B2C6D" w:rsidP="0065388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68.</w:t>
            </w:r>
          </w:p>
        </w:tc>
        <w:tc>
          <w:tcPr>
            <w:tcW w:w="3391" w:type="dxa"/>
            <w:vAlign w:val="center"/>
          </w:tcPr>
          <w:p w:rsidR="004B2C6D" w:rsidRPr="009811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13B">
              <w:rPr>
                <w:rFonts w:ascii="Times New Roman" w:hAnsi="Times New Roman" w:cs="Times New Roman"/>
                <w:sz w:val="20"/>
                <w:szCs w:val="20"/>
              </w:rPr>
              <w:t>Łącznik teleskopowy (Manszeta) DN 400/315 (element redukcyjny między rurą trzonową a teleskopem)</w:t>
            </w:r>
          </w:p>
        </w:tc>
        <w:tc>
          <w:tcPr>
            <w:tcW w:w="90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Default="004B2C6D" w:rsidP="0065388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69.</w:t>
            </w:r>
          </w:p>
        </w:tc>
        <w:tc>
          <w:tcPr>
            <w:tcW w:w="3391" w:type="dxa"/>
            <w:vAlign w:val="center"/>
          </w:tcPr>
          <w:p w:rsidR="004B2C6D" w:rsidRPr="0098113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Teleskop studzienki </w:t>
            </w:r>
            <w:r w:rsidRPr="0098113B">
              <w:rPr>
                <w:rFonts w:ascii="Times New Roman" w:hAnsi="Times New Roman" w:cs="Times New Roman"/>
                <w:sz w:val="20"/>
                <w:szCs w:val="20"/>
              </w:rPr>
              <w:t>Ø 315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włazem żeliwnym (klasa D400) w postaci pełnej pokrywy 40 ton</w:t>
            </w:r>
            <w:r w:rsidRPr="00981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Default="004B2C6D" w:rsidP="0065388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</w:t>
            </w:r>
          </w:p>
        </w:tc>
        <w:tc>
          <w:tcPr>
            <w:tcW w:w="3391" w:type="dxa"/>
            <w:vAlign w:val="center"/>
          </w:tcPr>
          <w:p w:rsidR="004B2C6D" w:rsidRPr="005F0441" w:rsidRDefault="004B2C6D" w:rsidP="000125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Kolano PVC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2FF8">
              <w:rPr>
                <w:rFonts w:ascii="Times New Roman" w:hAnsi="Times New Roman" w:cs="Times New Roman"/>
                <w:sz w:val="20"/>
                <w:szCs w:val="20"/>
              </w:rPr>
              <w:t xml:space="preserve"> Ø 160 </w:t>
            </w:r>
            <w:r>
              <w:rPr>
                <w:rFonts w:ascii="Arial" w:hAnsi="Arial" w:cs="Arial"/>
                <w:sz w:val="20"/>
                <w:szCs w:val="20"/>
              </w:rPr>
              <w:t xml:space="preserve">/ 30 </w:t>
            </w:r>
            <w:r w:rsidRPr="004F2FF8">
              <w:rPr>
                <w:rFonts w:ascii="Times New Roman" w:hAnsi="Times New Roman" w:cs="Times New Roman"/>
                <w:sz w:val="20"/>
                <w:szCs w:val="20"/>
              </w:rPr>
              <w:t xml:space="preserve"> º</w:t>
            </w:r>
          </w:p>
        </w:tc>
        <w:tc>
          <w:tcPr>
            <w:tcW w:w="90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Default="004B2C6D" w:rsidP="0065388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</w:t>
            </w:r>
          </w:p>
        </w:tc>
        <w:tc>
          <w:tcPr>
            <w:tcW w:w="3391" w:type="dxa"/>
            <w:vAlign w:val="center"/>
          </w:tcPr>
          <w:p w:rsidR="004B2C6D" w:rsidRPr="005F0441" w:rsidRDefault="004B2C6D" w:rsidP="000125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Kolano PVC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2FF8">
              <w:rPr>
                <w:rFonts w:ascii="Times New Roman" w:hAnsi="Times New Roman" w:cs="Times New Roman"/>
                <w:sz w:val="20"/>
                <w:szCs w:val="20"/>
              </w:rPr>
              <w:t xml:space="preserve"> Ø 160 </w:t>
            </w:r>
            <w:r>
              <w:rPr>
                <w:rFonts w:ascii="Arial" w:hAnsi="Arial" w:cs="Arial"/>
                <w:sz w:val="20"/>
                <w:szCs w:val="20"/>
              </w:rPr>
              <w:t>/ 15</w:t>
            </w:r>
            <w:r w:rsidRPr="004F2FF8">
              <w:rPr>
                <w:rFonts w:ascii="Times New Roman" w:hAnsi="Times New Roman" w:cs="Times New Roman"/>
                <w:sz w:val="20"/>
                <w:szCs w:val="20"/>
              </w:rPr>
              <w:t xml:space="preserve"> º</w:t>
            </w:r>
          </w:p>
        </w:tc>
        <w:tc>
          <w:tcPr>
            <w:tcW w:w="90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Default="004B2C6D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6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F2FF8" w:rsidRDefault="004B2C6D" w:rsidP="0065388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2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72.</w:t>
            </w:r>
          </w:p>
        </w:tc>
        <w:tc>
          <w:tcPr>
            <w:tcW w:w="3391" w:type="dxa"/>
            <w:vAlign w:val="center"/>
          </w:tcPr>
          <w:p w:rsidR="004B2C6D" w:rsidRPr="004F2FF8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FF8">
              <w:rPr>
                <w:rFonts w:ascii="Times New Roman" w:hAnsi="Times New Roman" w:cs="Times New Roman"/>
                <w:sz w:val="20"/>
                <w:szCs w:val="20"/>
              </w:rPr>
              <w:t>Kolano PVC  Ø 160 / 45º</w:t>
            </w:r>
          </w:p>
        </w:tc>
        <w:tc>
          <w:tcPr>
            <w:tcW w:w="900" w:type="dxa"/>
            <w:vAlign w:val="center"/>
          </w:tcPr>
          <w:p w:rsidR="004B2C6D" w:rsidRPr="004F2FF8" w:rsidRDefault="004B2C6D" w:rsidP="00012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FF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20" w:type="dxa"/>
            <w:vAlign w:val="center"/>
          </w:tcPr>
          <w:p w:rsidR="004B2C6D" w:rsidRPr="004F2FF8" w:rsidRDefault="004B2C6D" w:rsidP="00012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4B2C6D" w:rsidRPr="004F2FF8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F2FF8" w:rsidRDefault="004B2C6D" w:rsidP="0065388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F2FF8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Folia polietylenowa 0,2 mm</w:t>
            </w:r>
          </w:p>
        </w:tc>
        <w:tc>
          <w:tcPr>
            <w:tcW w:w="900" w:type="dxa"/>
            <w:vAlign w:val="center"/>
          </w:tcPr>
          <w:p w:rsidR="004B2C6D" w:rsidRPr="004F2FF8" w:rsidRDefault="004B2C6D" w:rsidP="00012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2</w:t>
            </w:r>
          </w:p>
        </w:tc>
        <w:tc>
          <w:tcPr>
            <w:tcW w:w="720" w:type="dxa"/>
            <w:vAlign w:val="center"/>
          </w:tcPr>
          <w:p w:rsidR="004B2C6D" w:rsidRPr="004F2FF8" w:rsidRDefault="004B2C6D" w:rsidP="00012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260" w:type="dxa"/>
            <w:vAlign w:val="center"/>
          </w:tcPr>
          <w:p w:rsidR="004B2C6D" w:rsidRPr="004F2FF8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F2FF8" w:rsidRDefault="004B2C6D" w:rsidP="0065388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F2FF8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Płyty styropianowe EPS 100, gr. 5 cm</w:t>
            </w:r>
          </w:p>
        </w:tc>
        <w:tc>
          <w:tcPr>
            <w:tcW w:w="900" w:type="dxa"/>
            <w:vAlign w:val="center"/>
          </w:tcPr>
          <w:p w:rsidR="004B2C6D" w:rsidRPr="004F2FF8" w:rsidRDefault="004B2C6D" w:rsidP="00012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720" w:type="dxa"/>
            <w:vAlign w:val="center"/>
          </w:tcPr>
          <w:p w:rsidR="004B2C6D" w:rsidRPr="004F2FF8" w:rsidRDefault="004B2C6D" w:rsidP="00012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0" w:type="dxa"/>
            <w:vAlign w:val="center"/>
          </w:tcPr>
          <w:p w:rsidR="004B2C6D" w:rsidRPr="004F2FF8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F2FF8" w:rsidRDefault="004B2C6D" w:rsidP="0065388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F2FF8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Płyty styropianowe EPS 100, gr. 2 cm</w:t>
            </w:r>
          </w:p>
        </w:tc>
        <w:tc>
          <w:tcPr>
            <w:tcW w:w="900" w:type="dxa"/>
            <w:vAlign w:val="center"/>
          </w:tcPr>
          <w:p w:rsidR="004B2C6D" w:rsidRPr="004F2FF8" w:rsidRDefault="004B2C6D" w:rsidP="00012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720" w:type="dxa"/>
            <w:vAlign w:val="center"/>
          </w:tcPr>
          <w:p w:rsidR="004B2C6D" w:rsidRPr="004F2FF8" w:rsidRDefault="004B2C6D" w:rsidP="00012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0" w:type="dxa"/>
            <w:vAlign w:val="center"/>
          </w:tcPr>
          <w:p w:rsidR="004B2C6D" w:rsidRPr="004F2FF8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C6D" w:rsidRPr="004B69DB" w:rsidTr="00F47C62">
        <w:trPr>
          <w:trHeight w:val="567"/>
        </w:trPr>
        <w:tc>
          <w:tcPr>
            <w:tcW w:w="828" w:type="dxa"/>
            <w:vAlign w:val="center"/>
          </w:tcPr>
          <w:p w:rsidR="004B2C6D" w:rsidRPr="004F2FF8" w:rsidRDefault="004B2C6D" w:rsidP="000C63D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4B2C6D" w:rsidRPr="004F2FF8" w:rsidRDefault="004B2C6D" w:rsidP="000C6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Płyty styropianowe EPS 100, gr. 10 cm</w:t>
            </w:r>
          </w:p>
        </w:tc>
        <w:tc>
          <w:tcPr>
            <w:tcW w:w="900" w:type="dxa"/>
            <w:vAlign w:val="center"/>
          </w:tcPr>
          <w:p w:rsidR="004B2C6D" w:rsidRPr="004F2FF8" w:rsidRDefault="004B2C6D" w:rsidP="000C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720" w:type="dxa"/>
            <w:vAlign w:val="center"/>
          </w:tcPr>
          <w:p w:rsidR="004B2C6D" w:rsidRPr="004F2FF8" w:rsidRDefault="004B2C6D" w:rsidP="000C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0" w:type="dxa"/>
            <w:vAlign w:val="center"/>
          </w:tcPr>
          <w:p w:rsidR="004B2C6D" w:rsidRPr="004F2FF8" w:rsidRDefault="004B2C6D" w:rsidP="000C6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C6D" w:rsidRPr="004B69DB" w:rsidRDefault="004B2C6D" w:rsidP="000C6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2C6D" w:rsidRPr="004B69DB" w:rsidRDefault="004B2C6D" w:rsidP="000C6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B2C6D" w:rsidRDefault="004B2C6D" w:rsidP="00012590">
      <w:pPr>
        <w:spacing w:after="0" w:line="240" w:lineRule="auto"/>
        <w:rPr>
          <w:rFonts w:ascii="Times New Roman" w:hAnsi="Times New Roman" w:cs="Times New Roman"/>
        </w:rPr>
      </w:pPr>
    </w:p>
    <w:p w:rsidR="004B2C6D" w:rsidRPr="002D6BFA" w:rsidRDefault="004B2C6D" w:rsidP="00012590">
      <w:pPr>
        <w:spacing w:after="0" w:line="240" w:lineRule="auto"/>
        <w:rPr>
          <w:rFonts w:ascii="Times New Roman" w:hAnsi="Times New Roman" w:cs="Times New Roman"/>
        </w:rPr>
      </w:pPr>
    </w:p>
    <w:sectPr w:rsidR="004B2C6D" w:rsidRPr="002D6BFA" w:rsidSect="0012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208D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9E1D81"/>
    <w:multiLevelType w:val="multilevel"/>
    <w:tmpl w:val="352C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07C84"/>
    <w:multiLevelType w:val="hybridMultilevel"/>
    <w:tmpl w:val="54B66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C732AF"/>
    <w:multiLevelType w:val="hybridMultilevel"/>
    <w:tmpl w:val="194852FE"/>
    <w:lvl w:ilvl="0" w:tplc="79F8AE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EC24DD"/>
    <w:multiLevelType w:val="multilevel"/>
    <w:tmpl w:val="D67C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95F82"/>
    <w:multiLevelType w:val="hybridMultilevel"/>
    <w:tmpl w:val="03EA8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EA6339"/>
    <w:multiLevelType w:val="multilevel"/>
    <w:tmpl w:val="5A70F362"/>
    <w:lvl w:ilvl="0">
      <w:start w:val="10"/>
      <w:numFmt w:val="decimal"/>
      <w:pStyle w:val="ListBullet"/>
      <w:lvlText w:val="%1."/>
      <w:lvlJc w:val="left"/>
      <w:pPr>
        <w:ind w:left="763" w:hanging="480"/>
      </w:pPr>
      <w:rPr>
        <w:rFonts w:cs="Times New Roman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B9F1E89"/>
    <w:multiLevelType w:val="multilevel"/>
    <w:tmpl w:val="2A3C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C45981"/>
    <w:multiLevelType w:val="multilevel"/>
    <w:tmpl w:val="DB16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F1257C"/>
    <w:multiLevelType w:val="multilevel"/>
    <w:tmpl w:val="1CF40DCC"/>
    <w:name w:val="WW8Num24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72975D6E"/>
    <w:multiLevelType w:val="multilevel"/>
    <w:tmpl w:val="54B6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B41713"/>
    <w:multiLevelType w:val="multilevel"/>
    <w:tmpl w:val="BDEC7788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cs="Times New Roman" w:hint="default"/>
      </w:rPr>
    </w:lvl>
    <w:lvl w:ilvl="5">
      <w:start w:val="1"/>
      <w:numFmt w:val="lowerRoman"/>
      <w:pStyle w:val="Heading6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pStyle w:val="Heading7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6"/>
  </w:num>
  <w:num w:numId="15">
    <w:abstractNumId w:val="11"/>
  </w:num>
  <w:num w:numId="16">
    <w:abstractNumId w:val="5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1"/>
  </w:num>
  <w:num w:numId="22">
    <w:abstractNumId w:val="2"/>
  </w:num>
  <w:num w:numId="23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8C7"/>
    <w:rsid w:val="00012590"/>
    <w:rsid w:val="000233BE"/>
    <w:rsid w:val="000321E0"/>
    <w:rsid w:val="00043350"/>
    <w:rsid w:val="0006203E"/>
    <w:rsid w:val="00071897"/>
    <w:rsid w:val="000B35F2"/>
    <w:rsid w:val="000C1A0F"/>
    <w:rsid w:val="000C54E8"/>
    <w:rsid w:val="000C63D1"/>
    <w:rsid w:val="000F6C23"/>
    <w:rsid w:val="00124288"/>
    <w:rsid w:val="00140553"/>
    <w:rsid w:val="00156AF2"/>
    <w:rsid w:val="0018617C"/>
    <w:rsid w:val="00193EDE"/>
    <w:rsid w:val="001B13A4"/>
    <w:rsid w:val="001B313A"/>
    <w:rsid w:val="001C0014"/>
    <w:rsid w:val="001E2957"/>
    <w:rsid w:val="002017EC"/>
    <w:rsid w:val="00217672"/>
    <w:rsid w:val="00217AE3"/>
    <w:rsid w:val="00247117"/>
    <w:rsid w:val="00274DE1"/>
    <w:rsid w:val="002B11AF"/>
    <w:rsid w:val="002C3DD1"/>
    <w:rsid w:val="002D6BFA"/>
    <w:rsid w:val="002E142B"/>
    <w:rsid w:val="002E6729"/>
    <w:rsid w:val="002E78C7"/>
    <w:rsid w:val="00307001"/>
    <w:rsid w:val="00307E5F"/>
    <w:rsid w:val="00323326"/>
    <w:rsid w:val="00357047"/>
    <w:rsid w:val="00363828"/>
    <w:rsid w:val="00383511"/>
    <w:rsid w:val="00384A12"/>
    <w:rsid w:val="003D7A43"/>
    <w:rsid w:val="0040123D"/>
    <w:rsid w:val="00406F3B"/>
    <w:rsid w:val="00413538"/>
    <w:rsid w:val="0041686C"/>
    <w:rsid w:val="0042683E"/>
    <w:rsid w:val="004353EA"/>
    <w:rsid w:val="00437409"/>
    <w:rsid w:val="004606E8"/>
    <w:rsid w:val="00487C5A"/>
    <w:rsid w:val="00487DE4"/>
    <w:rsid w:val="004942E3"/>
    <w:rsid w:val="004B2C6D"/>
    <w:rsid w:val="004B69DB"/>
    <w:rsid w:val="004C25A6"/>
    <w:rsid w:val="004C65AD"/>
    <w:rsid w:val="004F2FF8"/>
    <w:rsid w:val="005133A6"/>
    <w:rsid w:val="005150C8"/>
    <w:rsid w:val="005268A1"/>
    <w:rsid w:val="0055255B"/>
    <w:rsid w:val="00557774"/>
    <w:rsid w:val="0058376C"/>
    <w:rsid w:val="005860A3"/>
    <w:rsid w:val="00597E10"/>
    <w:rsid w:val="005A3B6E"/>
    <w:rsid w:val="005B392E"/>
    <w:rsid w:val="005C2A57"/>
    <w:rsid w:val="005D36A6"/>
    <w:rsid w:val="005E7AA4"/>
    <w:rsid w:val="005F0441"/>
    <w:rsid w:val="00606983"/>
    <w:rsid w:val="00623F38"/>
    <w:rsid w:val="006361FE"/>
    <w:rsid w:val="006441E3"/>
    <w:rsid w:val="00645D86"/>
    <w:rsid w:val="00653885"/>
    <w:rsid w:val="006549C8"/>
    <w:rsid w:val="00656EC3"/>
    <w:rsid w:val="0065768A"/>
    <w:rsid w:val="00670321"/>
    <w:rsid w:val="00691E09"/>
    <w:rsid w:val="0069799D"/>
    <w:rsid w:val="006A4A60"/>
    <w:rsid w:val="006A52CE"/>
    <w:rsid w:val="006A7A84"/>
    <w:rsid w:val="006B7B21"/>
    <w:rsid w:val="006E21DC"/>
    <w:rsid w:val="006E5D2C"/>
    <w:rsid w:val="006F527D"/>
    <w:rsid w:val="007432B9"/>
    <w:rsid w:val="00756021"/>
    <w:rsid w:val="007650E0"/>
    <w:rsid w:val="00793698"/>
    <w:rsid w:val="007A53F8"/>
    <w:rsid w:val="008129B0"/>
    <w:rsid w:val="00820B53"/>
    <w:rsid w:val="008218F0"/>
    <w:rsid w:val="00821C73"/>
    <w:rsid w:val="00822AD5"/>
    <w:rsid w:val="00823B76"/>
    <w:rsid w:val="008510B9"/>
    <w:rsid w:val="00855B63"/>
    <w:rsid w:val="0087208D"/>
    <w:rsid w:val="00874C4F"/>
    <w:rsid w:val="00875BB0"/>
    <w:rsid w:val="00884B8A"/>
    <w:rsid w:val="00895BD3"/>
    <w:rsid w:val="008B6187"/>
    <w:rsid w:val="008C0069"/>
    <w:rsid w:val="008C491A"/>
    <w:rsid w:val="008D1B3C"/>
    <w:rsid w:val="00924718"/>
    <w:rsid w:val="00932632"/>
    <w:rsid w:val="00947F53"/>
    <w:rsid w:val="00953B59"/>
    <w:rsid w:val="0096672F"/>
    <w:rsid w:val="0098113B"/>
    <w:rsid w:val="009B0DDB"/>
    <w:rsid w:val="009B2E32"/>
    <w:rsid w:val="009B36BE"/>
    <w:rsid w:val="009D5E96"/>
    <w:rsid w:val="009F1AB9"/>
    <w:rsid w:val="00A30184"/>
    <w:rsid w:val="00A30C98"/>
    <w:rsid w:val="00A4485F"/>
    <w:rsid w:val="00A53CE2"/>
    <w:rsid w:val="00A740ED"/>
    <w:rsid w:val="00A779A6"/>
    <w:rsid w:val="00A83CCF"/>
    <w:rsid w:val="00AC5150"/>
    <w:rsid w:val="00AE1979"/>
    <w:rsid w:val="00AF5132"/>
    <w:rsid w:val="00AF656C"/>
    <w:rsid w:val="00B01198"/>
    <w:rsid w:val="00B016F1"/>
    <w:rsid w:val="00B126BF"/>
    <w:rsid w:val="00B244B6"/>
    <w:rsid w:val="00B34EA5"/>
    <w:rsid w:val="00B35B02"/>
    <w:rsid w:val="00B65E93"/>
    <w:rsid w:val="00B672E7"/>
    <w:rsid w:val="00B701E0"/>
    <w:rsid w:val="00BD7BE6"/>
    <w:rsid w:val="00BF7FC1"/>
    <w:rsid w:val="00C009C3"/>
    <w:rsid w:val="00C06061"/>
    <w:rsid w:val="00C27B47"/>
    <w:rsid w:val="00C42A23"/>
    <w:rsid w:val="00C712E5"/>
    <w:rsid w:val="00C72DFF"/>
    <w:rsid w:val="00C731BD"/>
    <w:rsid w:val="00C83F27"/>
    <w:rsid w:val="00C85201"/>
    <w:rsid w:val="00CB5E33"/>
    <w:rsid w:val="00CF384B"/>
    <w:rsid w:val="00CF5D09"/>
    <w:rsid w:val="00D01DD7"/>
    <w:rsid w:val="00D05D94"/>
    <w:rsid w:val="00D17F4D"/>
    <w:rsid w:val="00D47CC4"/>
    <w:rsid w:val="00D547D8"/>
    <w:rsid w:val="00D617B7"/>
    <w:rsid w:val="00D6490E"/>
    <w:rsid w:val="00D82279"/>
    <w:rsid w:val="00DB0A69"/>
    <w:rsid w:val="00DD3656"/>
    <w:rsid w:val="00DE1DF1"/>
    <w:rsid w:val="00DE6BC9"/>
    <w:rsid w:val="00E01CB2"/>
    <w:rsid w:val="00E3461C"/>
    <w:rsid w:val="00E36D64"/>
    <w:rsid w:val="00E37385"/>
    <w:rsid w:val="00E40299"/>
    <w:rsid w:val="00E41244"/>
    <w:rsid w:val="00E45011"/>
    <w:rsid w:val="00E63319"/>
    <w:rsid w:val="00E74A7E"/>
    <w:rsid w:val="00E769D0"/>
    <w:rsid w:val="00E76B3E"/>
    <w:rsid w:val="00E92AE9"/>
    <w:rsid w:val="00E946FA"/>
    <w:rsid w:val="00E962C5"/>
    <w:rsid w:val="00EA41F1"/>
    <w:rsid w:val="00EC10CB"/>
    <w:rsid w:val="00EF0746"/>
    <w:rsid w:val="00F01F20"/>
    <w:rsid w:val="00F47C62"/>
    <w:rsid w:val="00F57B4D"/>
    <w:rsid w:val="00FE27E4"/>
    <w:rsid w:val="00FE35DE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C7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78C7"/>
    <w:pPr>
      <w:keepNext/>
      <w:numPr>
        <w:numId w:val="15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78C7"/>
    <w:pPr>
      <w:keepNext/>
      <w:numPr>
        <w:ilvl w:val="1"/>
        <w:numId w:val="15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78C7"/>
    <w:pPr>
      <w:keepNext/>
      <w:numPr>
        <w:ilvl w:val="2"/>
        <w:numId w:val="15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i/>
      <w:iCs/>
      <w:sz w:val="44"/>
      <w:szCs w:val="4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E78C7"/>
    <w:pPr>
      <w:keepNext/>
      <w:numPr>
        <w:ilvl w:val="5"/>
        <w:numId w:val="15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E78C7"/>
    <w:pPr>
      <w:keepNext/>
      <w:numPr>
        <w:ilvl w:val="6"/>
        <w:numId w:val="15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78C7"/>
    <w:rPr>
      <w:rFonts w:ascii="Arial" w:eastAsia="Times New Roman" w:hAnsi="Arial" w:cs="Arial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78C7"/>
    <w:rPr>
      <w:rFonts w:ascii="Arial" w:eastAsia="Times New Roman" w:hAnsi="Arial" w:cs="Arial"/>
      <w:sz w:val="44"/>
      <w:szCs w:val="4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78C7"/>
    <w:rPr>
      <w:rFonts w:ascii="Arial" w:eastAsia="Times New Roman" w:hAnsi="Arial" w:cs="Arial"/>
      <w:i/>
      <w:iCs/>
      <w:sz w:val="44"/>
      <w:szCs w:val="4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E78C7"/>
    <w:rPr>
      <w:rFonts w:ascii="Arial" w:eastAsia="Times New Roman" w:hAnsi="Arial" w:cs="Arial"/>
      <w:b/>
      <w:bCs/>
      <w:i/>
      <w:iCs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E78C7"/>
    <w:rPr>
      <w:rFonts w:ascii="Arial" w:eastAsia="Times New Roman" w:hAnsi="Arial" w:cs="Arial"/>
      <w:b/>
      <w:bCs/>
      <w:i/>
      <w:iCs/>
      <w:sz w:val="20"/>
      <w:szCs w:val="20"/>
      <w:lang w:eastAsia="en-US"/>
    </w:rPr>
  </w:style>
  <w:style w:type="paragraph" w:customStyle="1" w:styleId="Style18">
    <w:name w:val="Style18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6">
    <w:name w:val="Font Style106"/>
    <w:basedOn w:val="DefaultParagraphFont"/>
    <w:uiPriority w:val="99"/>
    <w:rsid w:val="002E78C7"/>
    <w:rPr>
      <w:rFonts w:ascii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2E78C7"/>
    <w:rPr>
      <w:rFonts w:cs="Times New Roman"/>
      <w:color w:val="auto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2E78C7"/>
    <w:pPr>
      <w:spacing w:after="200" w:line="276" w:lineRule="auto"/>
      <w:ind w:left="720"/>
    </w:pPr>
    <w:rPr>
      <w:rFonts w:cs="Times New Roman"/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2E78C7"/>
    <w:rPr>
      <w:rFonts w:ascii="Calibri" w:hAnsi="Calibri"/>
      <w:sz w:val="20"/>
    </w:rPr>
  </w:style>
  <w:style w:type="paragraph" w:customStyle="1" w:styleId="Style14">
    <w:name w:val="Style14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basedOn w:val="DefaultParagraphFont"/>
    <w:uiPriority w:val="99"/>
    <w:rsid w:val="002E78C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81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basedOn w:val="DefaultParagraphFont"/>
    <w:uiPriority w:val="99"/>
    <w:rsid w:val="002E78C7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efaultParagraphFont"/>
    <w:uiPriority w:val="99"/>
    <w:rsid w:val="002E78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"/>
    <w:uiPriority w:val="99"/>
    <w:rsid w:val="002E78C7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6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28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6" w:lineRule="exact"/>
      <w:ind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6">
    <w:name w:val="Style76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7" w:lineRule="exact"/>
      <w:ind w:hanging="54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firstLine="7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4">
    <w:name w:val="Style84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6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7">
    <w:name w:val="Font Style107"/>
    <w:basedOn w:val="DefaultParagraphFont"/>
    <w:uiPriority w:val="99"/>
    <w:rsid w:val="002E78C7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2E78C7"/>
    <w:pPr>
      <w:suppressAutoHyphens/>
      <w:spacing w:after="0" w:line="26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2E78C7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2E78C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78C7"/>
    <w:rPr>
      <w:rFonts w:ascii="Arial" w:hAnsi="Arial" w:cs="Arial"/>
      <w:sz w:val="20"/>
      <w:szCs w:val="20"/>
      <w:lang w:eastAsia="pl-PL"/>
    </w:rPr>
  </w:style>
  <w:style w:type="character" w:customStyle="1" w:styleId="alb">
    <w:name w:val="a_lb"/>
    <w:basedOn w:val="DefaultParagraphFont"/>
    <w:uiPriority w:val="99"/>
    <w:rsid w:val="002E78C7"/>
    <w:rPr>
      <w:rFonts w:cs="Times New Roman"/>
    </w:rPr>
  </w:style>
  <w:style w:type="character" w:customStyle="1" w:styleId="fn-ref">
    <w:name w:val="fn-ref"/>
    <w:basedOn w:val="DefaultParagraphFont"/>
    <w:uiPriority w:val="99"/>
    <w:rsid w:val="002E78C7"/>
    <w:rPr>
      <w:rFonts w:cs="Times New Roman"/>
    </w:rPr>
  </w:style>
  <w:style w:type="character" w:customStyle="1" w:styleId="changed-paragraph">
    <w:name w:val="changed-paragraph"/>
    <w:basedOn w:val="DefaultParagraphFont"/>
    <w:uiPriority w:val="99"/>
    <w:rsid w:val="002E78C7"/>
    <w:rPr>
      <w:rFonts w:cs="Times New Roman"/>
    </w:rPr>
  </w:style>
  <w:style w:type="paragraph" w:customStyle="1" w:styleId="Akapitzlist1">
    <w:name w:val="Akapit z listą1"/>
    <w:basedOn w:val="Normal"/>
    <w:uiPriority w:val="99"/>
    <w:rsid w:val="002E78C7"/>
    <w:pPr>
      <w:suppressAutoHyphens/>
      <w:spacing w:after="200" w:line="276" w:lineRule="auto"/>
      <w:ind w:left="720"/>
    </w:pPr>
    <w:rPr>
      <w:rFonts w:ascii="Cambria" w:eastAsia="Times New Roman" w:hAnsi="Cambria" w:cs="Cambria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"/>
    <w:uiPriority w:val="99"/>
    <w:rsid w:val="002E78C7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2E78C7"/>
    <w:rPr>
      <w:rFonts w:ascii="Calibri" w:hAnsi="Calibri"/>
      <w:sz w:val="20"/>
    </w:rPr>
  </w:style>
  <w:style w:type="paragraph" w:styleId="EndnoteText">
    <w:name w:val="endnote text"/>
    <w:basedOn w:val="Normal"/>
    <w:link w:val="EndnoteTextChar1"/>
    <w:uiPriority w:val="99"/>
    <w:semiHidden/>
    <w:rsid w:val="002E78C7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BF7FC1"/>
    <w:rPr>
      <w:rFonts w:cs="Calibri"/>
      <w:sz w:val="20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2E78C7"/>
    <w:rPr>
      <w:rFonts w:cs="Times New Roman"/>
      <w:i/>
      <w:iCs/>
    </w:rPr>
  </w:style>
  <w:style w:type="paragraph" w:customStyle="1" w:styleId="ust">
    <w:name w:val="ust"/>
    <w:uiPriority w:val="99"/>
    <w:rsid w:val="002E78C7"/>
    <w:pPr>
      <w:spacing w:before="60" w:after="60"/>
      <w:ind w:left="426" w:hanging="284"/>
      <w:jc w:val="both"/>
    </w:pPr>
    <w:rPr>
      <w:rFonts w:ascii="Arial" w:eastAsia="Times New Roman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E78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78C7"/>
    <w:rPr>
      <w:rFonts w:ascii="Courier New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rsid w:val="002E78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49">
    <w:name w:val="Style49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180" w:lineRule="exact"/>
      <w:ind w:firstLine="32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efaultParagraphFont"/>
    <w:uiPriority w:val="99"/>
    <w:rsid w:val="002E78C7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efaultParagraphFont"/>
    <w:uiPriority w:val="99"/>
    <w:rsid w:val="002E78C7"/>
    <w:rPr>
      <w:rFonts w:ascii="Times New Roman" w:hAnsi="Times New Roman" w:cs="Times New Roman"/>
      <w:i/>
      <w:iCs/>
      <w:sz w:val="18"/>
      <w:szCs w:val="18"/>
    </w:rPr>
  </w:style>
  <w:style w:type="character" w:customStyle="1" w:styleId="BodyText2Char">
    <w:name w:val="Body Text 2 Char"/>
    <w:uiPriority w:val="99"/>
    <w:semiHidden/>
    <w:locked/>
    <w:rsid w:val="002E78C7"/>
    <w:rPr>
      <w:rFonts w:ascii="Calibri" w:hAnsi="Calibri"/>
    </w:rPr>
  </w:style>
  <w:style w:type="paragraph" w:styleId="BodyText2">
    <w:name w:val="Body Text 2"/>
    <w:basedOn w:val="Normal"/>
    <w:link w:val="BodyText2Char1"/>
    <w:uiPriority w:val="99"/>
    <w:semiHidden/>
    <w:rsid w:val="002E78C7"/>
    <w:pPr>
      <w:spacing w:after="120" w:line="480" w:lineRule="auto"/>
    </w:pPr>
    <w:rPr>
      <w:rFonts w:cs="Times New Roman"/>
      <w:sz w:val="20"/>
      <w:szCs w:val="20"/>
      <w:lang w:eastAsia="pl-P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BF7FC1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2E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8C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2E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8C7"/>
    <w:rPr>
      <w:rFonts w:ascii="Calibri" w:hAnsi="Calibri" w:cs="Calibri"/>
    </w:rPr>
  </w:style>
  <w:style w:type="character" w:customStyle="1" w:styleId="BalloonTextChar">
    <w:name w:val="Balloon Text Char"/>
    <w:uiPriority w:val="99"/>
    <w:semiHidden/>
    <w:locked/>
    <w:rsid w:val="002E78C7"/>
    <w:rPr>
      <w:rFonts w:ascii="Segoe UI" w:hAnsi="Segoe UI"/>
      <w:sz w:val="18"/>
    </w:rPr>
  </w:style>
  <w:style w:type="paragraph" w:styleId="BalloonText">
    <w:name w:val="Balloon Text"/>
    <w:basedOn w:val="Normal"/>
    <w:link w:val="BalloonTextChar1"/>
    <w:uiPriority w:val="99"/>
    <w:semiHidden/>
    <w:rsid w:val="002E78C7"/>
    <w:pPr>
      <w:spacing w:after="0" w:line="240" w:lineRule="auto"/>
    </w:pPr>
    <w:rPr>
      <w:rFonts w:ascii="Segoe UI" w:hAnsi="Segoe UI" w:cs="Times New Roman"/>
      <w:sz w:val="18"/>
      <w:szCs w:val="18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F7FC1"/>
    <w:rPr>
      <w:rFonts w:ascii="Times New Roman" w:hAnsi="Times New Roman" w:cs="Calibri"/>
      <w:sz w:val="2"/>
      <w:lang w:eastAsia="en-US"/>
    </w:rPr>
  </w:style>
  <w:style w:type="character" w:customStyle="1" w:styleId="BodyTextIndentChar">
    <w:name w:val="Body Text Indent Char"/>
    <w:uiPriority w:val="99"/>
    <w:semiHidden/>
    <w:locked/>
    <w:rsid w:val="002E78C7"/>
    <w:rPr>
      <w:rFonts w:ascii="Calibri" w:hAnsi="Calibri"/>
    </w:rPr>
  </w:style>
  <w:style w:type="paragraph" w:styleId="BodyTextIndent">
    <w:name w:val="Body Text Indent"/>
    <w:basedOn w:val="Normal"/>
    <w:link w:val="BodyTextIndentChar1"/>
    <w:uiPriority w:val="99"/>
    <w:semiHidden/>
    <w:rsid w:val="002E78C7"/>
    <w:pPr>
      <w:spacing w:after="120"/>
      <w:ind w:left="283"/>
    </w:pPr>
    <w:rPr>
      <w:rFonts w:cs="Times New Roman"/>
      <w:sz w:val="20"/>
      <w:szCs w:val="20"/>
      <w:lang w:eastAsia="pl-PL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BF7FC1"/>
    <w:rPr>
      <w:rFonts w:cs="Calibri"/>
      <w:lang w:eastAsia="en-US"/>
    </w:rPr>
  </w:style>
  <w:style w:type="character" w:customStyle="1" w:styleId="CommentTextChar">
    <w:name w:val="Comment Text Char"/>
    <w:uiPriority w:val="99"/>
    <w:semiHidden/>
    <w:locked/>
    <w:rsid w:val="002E78C7"/>
    <w:rPr>
      <w:rFonts w:ascii="Calibri" w:hAnsi="Calibri"/>
      <w:sz w:val="20"/>
    </w:rPr>
  </w:style>
  <w:style w:type="paragraph" w:styleId="CommentText">
    <w:name w:val="annotation text"/>
    <w:basedOn w:val="Normal"/>
    <w:link w:val="CommentTextChar1"/>
    <w:uiPriority w:val="99"/>
    <w:semiHidden/>
    <w:rsid w:val="002E78C7"/>
    <w:pPr>
      <w:spacing w:line="240" w:lineRule="auto"/>
    </w:pPr>
    <w:rPr>
      <w:rFonts w:cs="Times New Roman"/>
      <w:sz w:val="20"/>
      <w:szCs w:val="20"/>
      <w:lang w:eastAsia="pl-PL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BF7FC1"/>
    <w:rPr>
      <w:rFonts w:cs="Calibri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E78C7"/>
    <w:rPr>
      <w:rFonts w:ascii="Calibri" w:hAnsi="Calibri"/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2E78C7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BF7FC1"/>
    <w:rPr>
      <w:rFonts w:cs="Calibri"/>
      <w:b/>
      <w:bCs/>
      <w:szCs w:val="20"/>
      <w:lang w:eastAsia="en-US"/>
    </w:rPr>
  </w:style>
  <w:style w:type="paragraph" w:customStyle="1" w:styleId="ZnakZnak1">
    <w:name w:val="Znak Znak1"/>
    <w:basedOn w:val="Normal"/>
    <w:uiPriority w:val="99"/>
    <w:rsid w:val="002E78C7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36">
    <w:name w:val="Font Style36"/>
    <w:uiPriority w:val="99"/>
    <w:rsid w:val="002E78C7"/>
    <w:rPr>
      <w:rFonts w:ascii="Arial" w:hAnsi="Arial"/>
      <w:color w:val="000000"/>
      <w:sz w:val="18"/>
    </w:rPr>
  </w:style>
  <w:style w:type="paragraph" w:customStyle="1" w:styleId="Style20">
    <w:name w:val="Style20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Bullet">
    <w:name w:val="List Bullet"/>
    <w:basedOn w:val="Normal"/>
    <w:uiPriority w:val="99"/>
    <w:rsid w:val="002E78C7"/>
    <w:pPr>
      <w:numPr>
        <w:numId w:val="14"/>
      </w:numPr>
      <w:ind w:left="360" w:hanging="360"/>
    </w:pPr>
  </w:style>
  <w:style w:type="character" w:customStyle="1" w:styleId="FootnoteTextChar">
    <w:name w:val="Footnote Text Char"/>
    <w:uiPriority w:val="99"/>
    <w:semiHidden/>
    <w:locked/>
    <w:rsid w:val="002E78C7"/>
    <w:rPr>
      <w:rFonts w:ascii="Calibri" w:hAnsi="Calibri"/>
      <w:sz w:val="20"/>
    </w:rPr>
  </w:style>
  <w:style w:type="paragraph" w:styleId="FootnoteText">
    <w:name w:val="footnote text"/>
    <w:basedOn w:val="Normal"/>
    <w:link w:val="FootnoteTextChar1"/>
    <w:uiPriority w:val="99"/>
    <w:semiHidden/>
    <w:rsid w:val="002E78C7"/>
    <w:rPr>
      <w:rFonts w:cs="Times New Roman"/>
      <w:sz w:val="20"/>
      <w:szCs w:val="20"/>
      <w:lang w:eastAsia="pl-PL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F7FC1"/>
    <w:rPr>
      <w:rFonts w:cs="Calibri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2E78C7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2E78C7"/>
    <w:rPr>
      <w:b/>
      <w:bCs/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2E78C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2E78C7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oleObject" Target="embeddings/oleObject4.bin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9</Pages>
  <Words>1380</Words>
  <Characters>8285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SWIZ</dc:title>
  <dc:subject/>
  <dc:creator>Joanna</dc:creator>
  <cp:keywords/>
  <dc:description/>
  <cp:lastModifiedBy>Zakład Gospodarki Komunalnej Czarna Dąbrówka</cp:lastModifiedBy>
  <cp:revision>10</cp:revision>
  <cp:lastPrinted>2019-05-17T09:31:00Z</cp:lastPrinted>
  <dcterms:created xsi:type="dcterms:W3CDTF">2019-04-18T05:26:00Z</dcterms:created>
  <dcterms:modified xsi:type="dcterms:W3CDTF">2019-05-17T09:33:00Z</dcterms:modified>
</cp:coreProperties>
</file>