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45B5" w14:textId="04E35844" w:rsidR="004C07F9" w:rsidRPr="004C07F9" w:rsidRDefault="004C07F9" w:rsidP="004C07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>DRUK NR</w:t>
      </w:r>
      <w:r w:rsidR="000D53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363</w:t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C07F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PROJEKT</w:t>
      </w:r>
    </w:p>
    <w:p w14:paraId="08A05BC9" w14:textId="56059642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</w:p>
    <w:p w14:paraId="0AEDE2FF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</w:rPr>
        <w:t>RADY GMINY CZARNA DĄBRÓWKA</w:t>
      </w:r>
    </w:p>
    <w:p w14:paraId="632A1438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56A266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C07F9">
        <w:rPr>
          <w:rFonts w:ascii="Times New Roman" w:hAnsi="Times New Roman" w:cs="Times New Roman"/>
        </w:rPr>
        <w:t>z dnia ………….. 2021r.</w:t>
      </w:r>
    </w:p>
    <w:p w14:paraId="76A11F22" w14:textId="77777777" w:rsidR="00D63E70" w:rsidRPr="004C07F9" w:rsidRDefault="00D63E70" w:rsidP="004C07F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B0C86" w14:textId="220F2C46" w:rsidR="004C07F9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Gminy Czarna Dąbrówka do realizacji programu Ministerstwa Rodziny i Polityki Społecznej pn. „Opieka </w:t>
      </w:r>
      <w:proofErr w:type="spellStart"/>
      <w:r w:rsidRPr="004C07F9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Pr="004C07F9">
        <w:rPr>
          <w:rFonts w:ascii="Times New Roman" w:hAnsi="Times New Roman" w:cs="Times New Roman"/>
          <w:b/>
          <w:bCs/>
          <w:sz w:val="24"/>
          <w:szCs w:val="24"/>
        </w:rPr>
        <w:t xml:space="preserve"> -edycja 2022”</w:t>
      </w:r>
    </w:p>
    <w:p w14:paraId="45635EE0" w14:textId="77777777" w:rsidR="004C07F9" w:rsidRDefault="004C07F9" w:rsidP="004C07F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7CE2209B" w14:textId="1ABAE29D" w:rsidR="00D63E70" w:rsidRPr="004C07F9" w:rsidRDefault="00D63E70" w:rsidP="004C07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eastAsiaTheme="majorEastAsia" w:hAnsi="Times New Roman" w:cs="Times New Roman"/>
          <w:sz w:val="24"/>
          <w:szCs w:val="24"/>
        </w:rPr>
        <w:t>Na podstawie art.18  ust. 2 pkt 15 ustawy z dnia 8 marca 1990r. o samorządzie gminnym</w:t>
      </w:r>
      <w:r w:rsidR="003F05F6">
        <w:rPr>
          <w:rFonts w:ascii="Times New Roman" w:eastAsiaTheme="majorEastAsia" w:hAnsi="Times New Roman" w:cs="Times New Roman"/>
          <w:sz w:val="24"/>
          <w:szCs w:val="24"/>
        </w:rPr>
        <w:br/>
      </w:r>
      <w:r w:rsidRPr="004C07F9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proofErr w:type="spellStart"/>
      <w:r w:rsidRPr="004C07F9">
        <w:rPr>
          <w:rFonts w:ascii="Times New Roman" w:eastAsiaTheme="majorEastAsia" w:hAnsi="Times New Roman" w:cs="Times New Roman"/>
          <w:sz w:val="24"/>
          <w:szCs w:val="24"/>
        </w:rPr>
        <w:t>t.j</w:t>
      </w:r>
      <w:proofErr w:type="spellEnd"/>
      <w:r w:rsidRPr="004C07F9">
        <w:rPr>
          <w:rFonts w:ascii="Times New Roman" w:eastAsiaTheme="majorEastAsia" w:hAnsi="Times New Roman" w:cs="Times New Roman"/>
          <w:sz w:val="24"/>
          <w:szCs w:val="24"/>
        </w:rPr>
        <w:t xml:space="preserve">.: </w:t>
      </w:r>
      <w:r w:rsidRPr="004C07F9">
        <w:rPr>
          <w:rFonts w:ascii="Times New Roman" w:eastAsiaTheme="majorEastAsia" w:hAnsi="Times New Roman" w:cs="Times New Roman"/>
          <w:bCs/>
          <w:sz w:val="24"/>
          <w:szCs w:val="24"/>
        </w:rPr>
        <w:t>Dz.U. z 2021 r. poz.1372 ze zm.)oraz art. 17 ust. 2 pkt 4 ustawy z dnia 12 marca 2004 r. o pomocy społecznej (</w:t>
      </w:r>
      <w:r w:rsidR="003F05F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="003F05F6">
        <w:rPr>
          <w:rFonts w:ascii="Times New Roman" w:eastAsiaTheme="majorEastAsia" w:hAnsi="Times New Roman" w:cs="Times New Roman"/>
          <w:bCs/>
          <w:sz w:val="24"/>
          <w:szCs w:val="24"/>
        </w:rPr>
        <w:t>t.j.:</w:t>
      </w:r>
      <w:r w:rsidRPr="004C07F9">
        <w:rPr>
          <w:rFonts w:ascii="Times New Roman" w:eastAsiaTheme="majorEastAsia" w:hAnsi="Times New Roman" w:cs="Times New Roman"/>
          <w:bCs/>
          <w:sz w:val="24"/>
          <w:szCs w:val="24"/>
        </w:rPr>
        <w:t>Dz.U</w:t>
      </w:r>
      <w:proofErr w:type="spellEnd"/>
      <w:r w:rsidRPr="004C07F9">
        <w:rPr>
          <w:rFonts w:ascii="Times New Roman" w:eastAsiaTheme="majorEastAsia" w:hAnsi="Times New Roman" w:cs="Times New Roman"/>
          <w:bCs/>
          <w:sz w:val="24"/>
          <w:szCs w:val="24"/>
        </w:rPr>
        <w:t>. z 2020 r. poz. 1876 ze zm.).</w:t>
      </w:r>
    </w:p>
    <w:p w14:paraId="0A09CA2E" w14:textId="77777777" w:rsidR="00D63E70" w:rsidRPr="004C07F9" w:rsidRDefault="00D63E70" w:rsidP="004C07F9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24"/>
          <w:szCs w:val="24"/>
        </w:rPr>
      </w:pPr>
      <w:r w:rsidRPr="004C07F9"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  <w:t xml:space="preserve"> </w:t>
      </w:r>
    </w:p>
    <w:p w14:paraId="349E0188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CAD8870" w14:textId="43B6608E" w:rsidR="00D63E70" w:rsidRPr="004C07F9" w:rsidRDefault="00D63E70" w:rsidP="004C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F9">
        <w:rPr>
          <w:rFonts w:ascii="Times New Roman" w:hAnsi="Times New Roman" w:cs="Times New Roman"/>
          <w:sz w:val="24"/>
          <w:szCs w:val="24"/>
        </w:rPr>
        <w:t>Wyraża się zgodę na przystąpienie Gminy Czarna Dąbrówka do realizacji</w:t>
      </w:r>
      <w:r w:rsidRPr="004C0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07F9">
        <w:rPr>
          <w:rFonts w:ascii="Times New Roman" w:hAnsi="Times New Roman" w:cs="Times New Roman"/>
          <w:bCs/>
          <w:sz w:val="24"/>
          <w:szCs w:val="24"/>
        </w:rPr>
        <w:t xml:space="preserve">programu Ministerstwa Rodziny i Polityki Społecznej </w:t>
      </w:r>
      <w:r w:rsidR="00A479ED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Pr="004C07F9">
        <w:rPr>
          <w:rFonts w:ascii="Times New Roman" w:hAnsi="Times New Roman" w:cs="Times New Roman"/>
          <w:bCs/>
          <w:sz w:val="24"/>
          <w:szCs w:val="24"/>
        </w:rPr>
        <w:t xml:space="preserve">„Opieka </w:t>
      </w:r>
      <w:proofErr w:type="spellStart"/>
      <w:r w:rsidRPr="004C07F9">
        <w:rPr>
          <w:rFonts w:ascii="Times New Roman" w:hAnsi="Times New Roman" w:cs="Times New Roman"/>
          <w:bCs/>
          <w:sz w:val="24"/>
          <w:szCs w:val="24"/>
        </w:rPr>
        <w:t>wytchnieniowa</w:t>
      </w:r>
      <w:proofErr w:type="spellEnd"/>
      <w:r w:rsidRPr="004C07F9">
        <w:rPr>
          <w:rFonts w:ascii="Times New Roman" w:hAnsi="Times New Roman" w:cs="Times New Roman"/>
          <w:bCs/>
          <w:sz w:val="24"/>
          <w:szCs w:val="24"/>
        </w:rPr>
        <w:t xml:space="preserve"> -edycja 2022”</w:t>
      </w:r>
      <w:r w:rsidRPr="004C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7F9">
        <w:rPr>
          <w:rFonts w:ascii="Times New Roman" w:hAnsi="Times New Roman" w:cs="Times New Roman"/>
          <w:sz w:val="24"/>
          <w:szCs w:val="24"/>
        </w:rPr>
        <w:t>.</w:t>
      </w:r>
    </w:p>
    <w:p w14:paraId="1857F5D9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F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17F526A" w14:textId="77777777" w:rsidR="00D63E70" w:rsidRPr="004C07F9" w:rsidRDefault="00D63E70" w:rsidP="004C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7F9">
        <w:rPr>
          <w:rFonts w:ascii="Times New Roman" w:hAnsi="Times New Roman" w:cs="Times New Roman"/>
          <w:sz w:val="24"/>
          <w:szCs w:val="24"/>
        </w:rPr>
        <w:t>Wykonanie uchwały powierza się Wójtowi Gminy Czarna Dąbrówka.</w:t>
      </w:r>
    </w:p>
    <w:p w14:paraId="0C89520D" w14:textId="77777777" w:rsidR="00D63E70" w:rsidRPr="004C07F9" w:rsidRDefault="00D63E70" w:rsidP="004C07F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C07F9">
        <w:rPr>
          <w:rFonts w:ascii="Times New Roman" w:hAnsi="Times New Roman" w:cs="Times New Roman"/>
          <w:b/>
          <w:bCs/>
        </w:rPr>
        <w:t>§ 3.</w:t>
      </w:r>
    </w:p>
    <w:p w14:paraId="0B1D7047" w14:textId="77777777" w:rsidR="00D63E70" w:rsidRPr="004C07F9" w:rsidRDefault="00D63E70" w:rsidP="004C07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07F9">
        <w:rPr>
          <w:rFonts w:ascii="Times New Roman" w:hAnsi="Times New Roman" w:cs="Times New Roman"/>
        </w:rPr>
        <w:t>Uchwała wchodzi w życie z dniem podjęcia.</w:t>
      </w:r>
    </w:p>
    <w:p w14:paraId="666C5D14" w14:textId="77777777" w:rsidR="00CC7BA4" w:rsidRDefault="00CC7BA4" w:rsidP="00CC7B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35C111" w14:textId="3FE59AB1" w:rsidR="00CC7BA4" w:rsidRPr="00CC7BA4" w:rsidRDefault="00CC7BA4" w:rsidP="00CC7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563187"/>
      <w:r w:rsidRPr="00CC7BA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7D3A78E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   Program „Opieka </w:t>
      </w:r>
      <w:proofErr w:type="spellStart"/>
      <w:r w:rsidRPr="00CC7BA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CC7BA4">
        <w:rPr>
          <w:rFonts w:ascii="Times New Roman" w:hAnsi="Times New Roman" w:cs="Times New Roman"/>
          <w:sz w:val="24"/>
          <w:szCs w:val="24"/>
        </w:rPr>
        <w:t>”- edycja 2022 został opracowany przez Ministerstwo Rodziny i Polityki Społecznej. Głównym celem Programu jest wsparcie członków rodziny lub opiekunów sprawujących bezpośrednią opiekę nad:</w:t>
      </w:r>
    </w:p>
    <w:p w14:paraId="2DCFA743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1)  dziećmi z orzeczeniem o niepełnosprawności </w:t>
      </w:r>
    </w:p>
    <w:p w14:paraId="1250836B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>2) osobami z orzeczeniem o niepełnosprawności lub orzeczeniem  traktowanym na równi do wymienionych,</w:t>
      </w:r>
    </w:p>
    <w:p w14:paraId="35CE5DB0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- poprzez możliwość uzyskania doraźnej, czasowej pomocy w formie usługi </w:t>
      </w:r>
      <w:proofErr w:type="spellStart"/>
      <w:r w:rsidRPr="00CC7BA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CC7BA4">
        <w:rPr>
          <w:rFonts w:ascii="Times New Roman" w:hAnsi="Times New Roman" w:cs="Times New Roman"/>
          <w:sz w:val="24"/>
          <w:szCs w:val="24"/>
        </w:rPr>
        <w:t>.</w:t>
      </w:r>
    </w:p>
    <w:p w14:paraId="48ECFD28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 Program ma także zapewnić:</w:t>
      </w:r>
    </w:p>
    <w:p w14:paraId="46B8C7AA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 1)  w odniesieniu do rozwiązań systemowych:</w:t>
      </w:r>
    </w:p>
    <w:p w14:paraId="39D0A052" w14:textId="77777777" w:rsidR="00CC7BA4" w:rsidRPr="00CC7BA4" w:rsidRDefault="00CC7BA4" w:rsidP="00CC7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wzmocnienie dotychczasowego systemu wsparcia poprzez świadczenie usługi opieki </w:t>
      </w:r>
      <w:proofErr w:type="spellStart"/>
      <w:r w:rsidRPr="00CC7BA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CC7BA4">
        <w:rPr>
          <w:rFonts w:ascii="Times New Roman" w:hAnsi="Times New Roman" w:cs="Times New Roman"/>
          <w:sz w:val="24"/>
          <w:szCs w:val="24"/>
        </w:rPr>
        <w:t xml:space="preserve"> dla członków rodzin lub opiekunów sprawujących bezpośrednią opiekę nad dziećmi z orzeczoną niepełnosprawnością lub osobami ze znacznym stopniem </w:t>
      </w:r>
      <w:r w:rsidRPr="00CC7BA4">
        <w:rPr>
          <w:rFonts w:ascii="Times New Roman" w:hAnsi="Times New Roman" w:cs="Times New Roman"/>
          <w:sz w:val="24"/>
          <w:szCs w:val="24"/>
        </w:rPr>
        <w:lastRenderedPageBreak/>
        <w:t>niepełnosprawności/ osobami z orzeczeniem traktowanym na równi z orzeczeniem o znacznym stopniu niepełnosprawności,</w:t>
      </w:r>
    </w:p>
    <w:p w14:paraId="13A34248" w14:textId="77777777" w:rsidR="00CC7BA4" w:rsidRPr="00CC7BA4" w:rsidRDefault="00CC7BA4" w:rsidP="00CC7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wsparcie finansowe/ gmin w zakresie realizacji usługi opieki </w:t>
      </w:r>
      <w:proofErr w:type="spellStart"/>
      <w:r w:rsidRPr="00CC7BA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CC7BA4">
        <w:rPr>
          <w:rFonts w:ascii="Times New Roman" w:hAnsi="Times New Roman" w:cs="Times New Roman"/>
          <w:sz w:val="24"/>
          <w:szCs w:val="24"/>
        </w:rPr>
        <w:t>;</w:t>
      </w:r>
    </w:p>
    <w:p w14:paraId="79328B7C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>2)  w odniesieniu do członków rodzin lub opiekunów osób niepełnosprawnych: czasowe odciążenie od codziennych obowiązków łączących się ze sprawowaniem opieki, zapewnienie czasu na odpoczynek i regenerację.</w:t>
      </w:r>
    </w:p>
    <w:p w14:paraId="231E1141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A4">
        <w:rPr>
          <w:rFonts w:ascii="Times New Roman" w:hAnsi="Times New Roman" w:cs="Times New Roman"/>
          <w:sz w:val="24"/>
          <w:szCs w:val="24"/>
        </w:rPr>
        <w:t xml:space="preserve">   Program jest finansowany ze środków Funduszu Solidarnościowego. Zgodnie z zapisami Programu w celu jego realizacji Gmina jest zobowiązana podjąć stosowną uchwałę. Wobec powyższego podjęcie uchwały jest zasadne.</w:t>
      </w:r>
    </w:p>
    <w:p w14:paraId="5388B22B" w14:textId="77777777" w:rsidR="00CC7BA4" w:rsidRPr="00CC7BA4" w:rsidRDefault="00CC7BA4" w:rsidP="00CC7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E28075E" w14:textId="77777777" w:rsidR="00CC7BA4" w:rsidRPr="00CC7BA4" w:rsidRDefault="00CC7BA4" w:rsidP="00CC7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AF82A2" w14:textId="77777777" w:rsidR="00CC7BA4" w:rsidRDefault="00CC7BA4" w:rsidP="00CC7BA4"/>
    <w:p w14:paraId="08334065" w14:textId="77777777" w:rsidR="00CC7BA4" w:rsidRDefault="00CC7BA4" w:rsidP="00CC7BA4"/>
    <w:p w14:paraId="313A175E" w14:textId="77777777" w:rsidR="00CC7BA4" w:rsidRDefault="00CC7BA4" w:rsidP="00CC7BA4"/>
    <w:p w14:paraId="3C70F017" w14:textId="77777777" w:rsidR="000207F3" w:rsidRPr="004C07F9" w:rsidRDefault="000207F3" w:rsidP="004C07F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207F3" w:rsidRPr="004C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50B"/>
    <w:multiLevelType w:val="hybridMultilevel"/>
    <w:tmpl w:val="BD8A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4"/>
    <w:rsid w:val="000207F3"/>
    <w:rsid w:val="000D53FC"/>
    <w:rsid w:val="00265242"/>
    <w:rsid w:val="003F05F6"/>
    <w:rsid w:val="004C07F9"/>
    <w:rsid w:val="00A479ED"/>
    <w:rsid w:val="00B640E4"/>
    <w:rsid w:val="00CC7BA4"/>
    <w:rsid w:val="00CF35B5"/>
    <w:rsid w:val="00D6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F91"/>
  <w15:chartTrackingRefBased/>
  <w15:docId w15:val="{F3D5749F-157A-4705-9F2F-67D44D33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Aldona Drywa</cp:lastModifiedBy>
  <cp:revision>8</cp:revision>
  <cp:lastPrinted>2021-11-19T13:51:00Z</cp:lastPrinted>
  <dcterms:created xsi:type="dcterms:W3CDTF">2021-11-18T08:09:00Z</dcterms:created>
  <dcterms:modified xsi:type="dcterms:W3CDTF">2021-11-23T11:33:00Z</dcterms:modified>
</cp:coreProperties>
</file>