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920" w14:textId="7F20F7EF" w:rsidR="00F00FE0" w:rsidRPr="00AC05BC" w:rsidRDefault="00AC05BC" w:rsidP="00AC05B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DRUK NR</w:t>
      </w:r>
      <w:r w:rsidR="00BC11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361</w:t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F00FE0"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00D03" w:rsidRPr="00AC0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 R O J E K T</w:t>
      </w:r>
    </w:p>
    <w:p w14:paraId="0283E2EE" w14:textId="667FCE1F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UCHWAŁA NR .........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</w:t>
      </w: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/2021</w:t>
      </w:r>
    </w:p>
    <w:p w14:paraId="18A5717F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5E757A2C" w:rsidR="00AA004A" w:rsidRPr="00AA004A" w:rsidRDefault="00AA004A" w:rsidP="00AA004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bookmarkStart w:id="0" w:name="_Hlk30750361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bookmarkStart w:id="1" w:name="_Hlk18671127"/>
      <w:bookmarkEnd w:id="0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164/2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ej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Rokity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1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03CDDE61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2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ust. 2 pkt 15 ustawy z dnia 8 marca 1990 r. o samorządzie gminnym (tekst jedn.</w:t>
      </w:r>
      <w:r w:rsidR="00C9221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BB514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>1372</w:t>
      </w:r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późn.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oraz art. 14 ust. 1 </w:t>
      </w:r>
      <w:r w:rsidR="00335D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zw. z art. </w:t>
      </w:r>
      <w:r w:rsidR="006E74D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27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</w:t>
      </w:r>
      <w:r w:rsidR="00C741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27 marca 2003 r.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o planowaniu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i zagospodarowaniu przestrzennym (tekst jedn.</w:t>
      </w:r>
      <w:r w:rsidR="00335E4F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93017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741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z późn. zm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2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02EA4711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3" w:name="_Hlk18671208"/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164/2</w:t>
      </w:r>
      <w:r w:rsidR="009C5FD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Rokity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3"/>
    <w:p w14:paraId="25A42102" w14:textId="65812E6D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>Granice obszaru objętego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projektem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zmian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miejscowego planu zagospodarowania przestrzennego wyznaczają granice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90079" w14:textId="27DF07D5" w:rsidR="008C27DC" w:rsidRDefault="008C27DC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323C3000" w14:textId="77777777" w:rsidR="004F6163" w:rsidRDefault="004F6163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D8E3EDB" w14:textId="4C66F714" w:rsidR="00A9640B" w:rsidRDefault="00A9640B" w:rsidP="00826B2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164/2,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ej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Rokity,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77777777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32DE24B2" w14:textId="6375D252" w:rsidR="004F6163" w:rsidRPr="001102E6" w:rsidRDefault="00BB7501" w:rsidP="004F61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</w:t>
      </w:r>
      <w:r w:rsidR="00850A11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stanowi teren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oznaczon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ewidencji gruntów i budynków jako 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ka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164/2, 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Rokity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p w14:paraId="78702296" w14:textId="21DF94C5" w:rsidR="00BB7501" w:rsidRPr="004F6163" w:rsidRDefault="00BB7501" w:rsidP="008511E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X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V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II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162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2016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30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marca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21333A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20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kwietnia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poz.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1517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3B3E2241" w14:textId="51C26F0F" w:rsidR="00BB7501" w:rsidRPr="00BB7501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Zgodnie z obowiązującym</w:t>
      </w:r>
      <w:r w:rsidR="00F068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ww. miejscowym planem,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53C92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34E4747C" w14:textId="03D38183" w:rsidR="00E84EA6" w:rsidRDefault="007367D7" w:rsidP="00E84EA6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U.1 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="007258E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BB7501"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eren zabudowy</w:t>
      </w:r>
      <w:r w:rsidR="0021333A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usługowej </w:t>
      </w:r>
      <w:r w:rsidR="005C0166" w:rsidRPr="005C0166">
        <w:rPr>
          <w:rFonts w:ascii="Garamond" w:eastAsia="Times New Roman" w:hAnsi="Garamond" w:cs="Times New Roman"/>
          <w:sz w:val="24"/>
          <w:szCs w:val="24"/>
          <w:lang w:eastAsia="pl-PL"/>
        </w:rPr>
        <w:t>oraz</w:t>
      </w:r>
      <w:r w:rsidR="005C01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  <w:r w:rsidR="005C0166" w:rsidRPr="005C01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-G.1</w:t>
      </w:r>
      <w:r w:rsidR="005C01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– Teren drogi publicznej –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droga główna. </w:t>
      </w:r>
    </w:p>
    <w:p w14:paraId="4E60BD11" w14:textId="683C036E" w:rsidR="00E84EA6" w:rsidRPr="00E84EA6" w:rsidRDefault="00E84EA6" w:rsidP="00E84E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Działk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, dla któr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przystępuje się do zmiany miejscowego planu stanowią grunty prywatne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3AF952D9" w14:textId="09EC1113" w:rsidR="00B90901" w:rsidRPr="00B90901" w:rsidRDefault="00BE3E6C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90901">
        <w:rPr>
          <w:rFonts w:ascii="Garamond" w:hAnsi="Garamond" w:cs="Times New Roman"/>
          <w:sz w:val="24"/>
          <w:szCs w:val="24"/>
        </w:rPr>
        <w:t>Uchwałę pod</w:t>
      </w:r>
      <w:r w:rsidR="008C627C" w:rsidRPr="00B90901">
        <w:rPr>
          <w:rFonts w:ascii="Garamond" w:hAnsi="Garamond" w:cs="Times New Roman"/>
          <w:sz w:val="24"/>
          <w:szCs w:val="24"/>
        </w:rPr>
        <w:t>ejmuje się</w:t>
      </w:r>
      <w:r w:rsidRPr="00B90901">
        <w:rPr>
          <w:rFonts w:ascii="Garamond" w:hAnsi="Garamond" w:cs="Times New Roman"/>
          <w:sz w:val="24"/>
          <w:szCs w:val="24"/>
        </w:rPr>
        <w:t xml:space="preserve"> w wyniku uwzględnienia złożonego wniosk</w:t>
      </w:r>
      <w:r w:rsidR="00351E33" w:rsidRPr="00B90901">
        <w:rPr>
          <w:rFonts w:ascii="Garamond" w:hAnsi="Garamond" w:cs="Times New Roman"/>
          <w:sz w:val="24"/>
          <w:szCs w:val="24"/>
        </w:rPr>
        <w:t>u</w:t>
      </w:r>
      <w:r w:rsidRPr="00B90901">
        <w:rPr>
          <w:rFonts w:ascii="Garamond" w:hAnsi="Garamond" w:cs="Times New Roman"/>
          <w:sz w:val="24"/>
          <w:szCs w:val="24"/>
        </w:rPr>
        <w:t xml:space="preserve"> o sporządzenie zmiany miejscowego planu zagospodarowania przestrzennego</w:t>
      </w:r>
      <w:r w:rsidR="006E455B" w:rsidRPr="00B90901">
        <w:rPr>
          <w:rFonts w:ascii="Garamond" w:hAnsi="Garamond" w:cs="Times New Roman"/>
          <w:sz w:val="24"/>
          <w:szCs w:val="24"/>
        </w:rPr>
        <w:t xml:space="preserve">. </w:t>
      </w:r>
      <w:r w:rsidR="00B90901" w:rsidRPr="003B14F8">
        <w:rPr>
          <w:rFonts w:ascii="Garamond" w:hAnsi="Garamond" w:cs="Times New Roman"/>
          <w:sz w:val="24"/>
          <w:szCs w:val="24"/>
        </w:rPr>
        <w:t xml:space="preserve">Proponowana zmiana planu ma na celu dostosowanie prawa miejscowego do wykorzystania możliwości inwestycyjnych zawartych w ustaleniach ww. miejscowego planu zagospodarowania przestrzennego dla obrębu </w:t>
      </w:r>
      <w:r w:rsidR="00B90901">
        <w:rPr>
          <w:rFonts w:ascii="Garamond" w:hAnsi="Garamond" w:cs="Times New Roman"/>
          <w:sz w:val="24"/>
          <w:szCs w:val="24"/>
        </w:rPr>
        <w:t>Rokit</w:t>
      </w:r>
      <w:r w:rsidR="00B90901" w:rsidRPr="003B14F8">
        <w:rPr>
          <w:rFonts w:ascii="Garamond" w:hAnsi="Garamond" w:cs="Times New Roman"/>
          <w:sz w:val="24"/>
          <w:szCs w:val="24"/>
        </w:rPr>
        <w:t>.</w:t>
      </w:r>
    </w:p>
    <w:p w14:paraId="00D4D497" w14:textId="66C8A89C" w:rsidR="00A9640B" w:rsidRPr="00B90901" w:rsidRDefault="00BE4788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90901">
        <w:rPr>
          <w:rFonts w:ascii="Garamond" w:hAnsi="Garamond" w:cs="Times New Roman"/>
          <w:sz w:val="24"/>
          <w:szCs w:val="24"/>
        </w:rPr>
        <w:t>Zatwierdzenie miejscowego planu zagospodarowania przestrzennego nastąpi odrębną uchwałą, po</w:t>
      </w:r>
      <w:r w:rsidR="00C342DA" w:rsidRPr="00B90901">
        <w:rPr>
          <w:rFonts w:ascii="Garamond" w:hAnsi="Garamond" w:cs="Times New Roman"/>
          <w:sz w:val="24"/>
          <w:szCs w:val="24"/>
        </w:rPr>
        <w:t xml:space="preserve"> </w:t>
      </w:r>
      <w:r w:rsidRPr="00B90901">
        <w:rPr>
          <w:rFonts w:ascii="Garamond" w:hAnsi="Garamond" w:cs="Times New Roman"/>
          <w:sz w:val="24"/>
          <w:szCs w:val="24"/>
        </w:rPr>
        <w:t xml:space="preserve">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8A1C9BC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5F8B4DF6" w14:textId="7E3AACE8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613E78F" w14:textId="25215654" w:rsidR="0021333A" w:rsidRDefault="0021333A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0AF99D33" w14:textId="25106859" w:rsidR="001535F2" w:rsidRDefault="001535F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017FE85E" w14:textId="2301FCF2" w:rsidR="001535F2" w:rsidRDefault="001535F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E519C7F" w14:textId="77777777" w:rsidR="001535F2" w:rsidRDefault="001535F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3241ADA2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</w:t>
      </w:r>
      <w:r w:rsidR="00943424">
        <w:rPr>
          <w:rFonts w:ascii="Garamond" w:hAnsi="Garamond"/>
          <w:b/>
          <w:bCs/>
          <w:sz w:val="24"/>
          <w:szCs w:val="24"/>
        </w:rPr>
        <w:t xml:space="preserve">                                              </w:t>
      </w:r>
      <w:r w:rsidRPr="008D6C07">
        <w:rPr>
          <w:rFonts w:ascii="Garamond" w:hAnsi="Garamond"/>
          <w:b/>
          <w:bCs/>
        </w:rPr>
        <w:t xml:space="preserve">Załącznik graficzny </w:t>
      </w:r>
    </w:p>
    <w:p w14:paraId="0B46E1DC" w14:textId="7D73CA5E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</w:t>
      </w:r>
      <w:r w:rsidR="00943424">
        <w:rPr>
          <w:rFonts w:ascii="Garamond" w:hAnsi="Garamond"/>
          <w:b/>
          <w:bCs/>
        </w:rPr>
        <w:t xml:space="preserve">                                                </w:t>
      </w:r>
      <w:r w:rsidRPr="008D6C07">
        <w:rPr>
          <w:rFonts w:ascii="Garamond" w:hAnsi="Garamond"/>
          <w:b/>
          <w:bCs/>
        </w:rPr>
        <w:t xml:space="preserve">do uchwały </w:t>
      </w:r>
      <w:r w:rsidR="00943424">
        <w:rPr>
          <w:rFonts w:ascii="Garamond" w:hAnsi="Garamond"/>
          <w:b/>
          <w:bCs/>
        </w:rPr>
        <w:t>n</w:t>
      </w:r>
      <w:r w:rsidR="00943424" w:rsidRPr="008D6C07">
        <w:rPr>
          <w:rFonts w:ascii="Garamond" w:hAnsi="Garamond"/>
          <w:b/>
          <w:bCs/>
        </w:rPr>
        <w:t xml:space="preserve">r </w:t>
      </w:r>
      <w:r w:rsidR="001535F2">
        <w:rPr>
          <w:rFonts w:ascii="Garamond" w:hAnsi="Garamond"/>
          <w:b/>
          <w:bCs/>
        </w:rPr>
        <w:t>……</w:t>
      </w:r>
      <w:r w:rsidR="00943424">
        <w:rPr>
          <w:rFonts w:ascii="Garamond" w:hAnsi="Garamond"/>
          <w:b/>
          <w:bCs/>
        </w:rPr>
        <w:t>/</w:t>
      </w:r>
      <w:r w:rsidR="001535F2">
        <w:rPr>
          <w:rFonts w:ascii="Garamond" w:hAnsi="Garamond"/>
          <w:b/>
          <w:bCs/>
        </w:rPr>
        <w:t>……..</w:t>
      </w:r>
      <w:r w:rsidR="00943424">
        <w:rPr>
          <w:rFonts w:ascii="Garamond" w:hAnsi="Garamond"/>
          <w:b/>
          <w:bCs/>
        </w:rPr>
        <w:t>/2021</w:t>
      </w:r>
    </w:p>
    <w:p w14:paraId="356EB482" w14:textId="2E69F9D7" w:rsidR="0093410B" w:rsidRPr="008D6C07" w:rsidRDefault="00971B91" w:rsidP="008D6C07">
      <w:pPr>
        <w:tabs>
          <w:tab w:val="left" w:pos="4253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</w:t>
      </w:r>
      <w:r w:rsidR="008D6C07">
        <w:rPr>
          <w:rFonts w:ascii="Garamond" w:hAnsi="Garamond"/>
          <w:b/>
          <w:bCs/>
        </w:rPr>
        <w:t xml:space="preserve">  </w:t>
      </w:r>
      <w:r w:rsidR="00943424">
        <w:rPr>
          <w:rFonts w:ascii="Garamond" w:hAnsi="Garamond"/>
          <w:b/>
          <w:bCs/>
        </w:rPr>
        <w:t xml:space="preserve">                                                    </w:t>
      </w:r>
      <w:r w:rsidR="0093410B" w:rsidRPr="008D6C07">
        <w:rPr>
          <w:rFonts w:ascii="Garamond" w:hAnsi="Garamond"/>
          <w:b/>
          <w:bCs/>
        </w:rPr>
        <w:t xml:space="preserve">Rady Gminy </w:t>
      </w:r>
      <w:r w:rsidR="008D6C07">
        <w:rPr>
          <w:rFonts w:ascii="Garamond" w:hAnsi="Garamond"/>
          <w:b/>
          <w:bCs/>
        </w:rPr>
        <w:t>C</w:t>
      </w:r>
      <w:r w:rsidR="0093410B" w:rsidRPr="008D6C07">
        <w:rPr>
          <w:rFonts w:ascii="Garamond" w:hAnsi="Garamond"/>
          <w:b/>
          <w:bCs/>
        </w:rPr>
        <w:t>zarna Dąbrówk</w:t>
      </w:r>
      <w:r w:rsidRPr="008D6C07">
        <w:rPr>
          <w:rFonts w:ascii="Garamond" w:hAnsi="Garamond"/>
          <w:b/>
          <w:bCs/>
        </w:rPr>
        <w:t>a</w:t>
      </w:r>
    </w:p>
    <w:p w14:paraId="39536926" w14:textId="4DA83D0C" w:rsidR="0093410B" w:rsidRPr="008D6C07" w:rsidRDefault="0093410B" w:rsidP="00943424">
      <w:pPr>
        <w:tabs>
          <w:tab w:val="left" w:pos="4395"/>
          <w:tab w:val="left" w:pos="5670"/>
          <w:tab w:val="left" w:pos="6096"/>
          <w:tab w:val="left" w:pos="6237"/>
        </w:tabs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                    </w:t>
      </w:r>
      <w:r w:rsidR="008D6C07">
        <w:rPr>
          <w:rFonts w:ascii="Garamond" w:hAnsi="Garamond"/>
          <w:b/>
          <w:bCs/>
        </w:rPr>
        <w:t xml:space="preserve">        </w:t>
      </w:r>
      <w:r w:rsidR="00943424">
        <w:rPr>
          <w:rFonts w:ascii="Garamond" w:hAnsi="Garamond"/>
          <w:b/>
          <w:bCs/>
        </w:rPr>
        <w:t xml:space="preserve">                         </w:t>
      </w:r>
      <w:r w:rsidRPr="008D6C07">
        <w:rPr>
          <w:rFonts w:ascii="Garamond" w:hAnsi="Garamond"/>
          <w:b/>
          <w:bCs/>
        </w:rPr>
        <w:t xml:space="preserve">z dnia </w:t>
      </w:r>
      <w:r w:rsidR="001535F2">
        <w:rPr>
          <w:rFonts w:ascii="Garamond" w:hAnsi="Garamond"/>
          <w:b/>
          <w:bCs/>
        </w:rPr>
        <w:t>….. listopada</w:t>
      </w:r>
      <w:r w:rsidR="00943424">
        <w:rPr>
          <w:rFonts w:ascii="Garamond" w:hAnsi="Garamond"/>
          <w:b/>
          <w:bCs/>
        </w:rPr>
        <w:t xml:space="preserve"> 2021 r.</w:t>
      </w:r>
    </w:p>
    <w:p w14:paraId="101D85E1" w14:textId="4C1ED05B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436F5F" w14:textId="7221789A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1C9646" w14:textId="578272B8" w:rsidR="001535F2" w:rsidRDefault="001535F2" w:rsidP="00C8270B">
      <w:pPr>
        <w:tabs>
          <w:tab w:val="left" w:pos="9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8A2946" wp14:editId="0B18DB9B">
            <wp:extent cx="4953000" cy="599153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t="14894" r="5920"/>
                    <a:stretch/>
                  </pic:blipFill>
                  <pic:spPr bwMode="auto">
                    <a:xfrm>
                      <a:off x="0" y="0"/>
                      <a:ext cx="4953859" cy="59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6CC2E" w14:textId="3CEC11BC" w:rsidR="001535F2" w:rsidRDefault="001535F2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8A8510" w14:textId="133FDD47" w:rsidR="00855EF4" w:rsidRDefault="00855EF4" w:rsidP="00855EF4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44DA7608" w14:textId="693E4756" w:rsidR="008D6C07" w:rsidRDefault="006913ED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0A4A1D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8CB70" wp14:editId="36D6A54D">
                <wp:simplePos x="0" y="0"/>
                <wp:positionH relativeFrom="column">
                  <wp:posOffset>356235</wp:posOffset>
                </wp:positionH>
                <wp:positionV relativeFrom="page">
                  <wp:posOffset>9292590</wp:posOffset>
                </wp:positionV>
                <wp:extent cx="1960245" cy="191135"/>
                <wp:effectExtent l="19050" t="19050" r="20955" b="18415"/>
                <wp:wrapTight wrapText="bothSides">
                  <wp:wrapPolygon edited="0">
                    <wp:start x="-210" y="-2153"/>
                    <wp:lineTo x="-210" y="21528"/>
                    <wp:lineTo x="21621" y="21528"/>
                    <wp:lineTo x="21621" y="-2153"/>
                    <wp:lineTo x="-210" y="-2153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91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10CF" id="Prostokąt 3" o:spid="_x0000_s1026" style="position:absolute;margin-left:28.05pt;margin-top:731.7pt;width:154.3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" filled="f" strokecolor="#00b050" strokeweight="2.25pt">
                <w10:wrap type="tight" anchory="page"/>
              </v:rect>
            </w:pict>
          </mc:Fallback>
        </mc:AlternateContent>
      </w:r>
      <w:r w:rsidR="00855EF4">
        <w:rPr>
          <w:rFonts w:ascii="Garamond" w:hAnsi="Garamond"/>
          <w:b/>
          <w:bCs/>
          <w:sz w:val="24"/>
          <w:szCs w:val="24"/>
        </w:rPr>
        <w:t xml:space="preserve">  </w:t>
      </w:r>
      <w:r w:rsidR="008D6C07">
        <w:rPr>
          <w:rFonts w:ascii="Garamond" w:hAnsi="Garamond"/>
          <w:b/>
          <w:bCs/>
          <w:sz w:val="24"/>
          <w:szCs w:val="24"/>
        </w:rPr>
        <w:t>Zakres opracowania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 </w:t>
      </w:r>
      <w:r w:rsidR="008D6C07">
        <w:rPr>
          <w:rFonts w:ascii="Garamond" w:hAnsi="Garamond"/>
          <w:b/>
          <w:bCs/>
          <w:sz w:val="24"/>
          <w:szCs w:val="24"/>
        </w:rPr>
        <w:t>m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iejscowego </w:t>
      </w:r>
      <w:r w:rsidR="008D6C07">
        <w:rPr>
          <w:rFonts w:ascii="Garamond" w:hAnsi="Garamond"/>
          <w:b/>
          <w:bCs/>
          <w:sz w:val="24"/>
          <w:szCs w:val="24"/>
        </w:rPr>
        <w:t>p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lanu                                      </w:t>
      </w:r>
      <w:r w:rsidR="008D6C07">
        <w:rPr>
          <w:rFonts w:ascii="Garamond" w:hAnsi="Garamond"/>
          <w:b/>
          <w:bCs/>
          <w:sz w:val="24"/>
          <w:szCs w:val="24"/>
        </w:rPr>
        <w:t xml:space="preserve">                                          </w:t>
      </w:r>
    </w:p>
    <w:p w14:paraId="7DA0D069" w14:textId="62F19717" w:rsidR="002D6358" w:rsidRPr="00C05F9E" w:rsidRDefault="008D6C07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z</w:t>
      </w:r>
      <w:r w:rsidRPr="00C45E52">
        <w:rPr>
          <w:rFonts w:ascii="Garamond" w:hAnsi="Garamond"/>
          <w:b/>
          <w:bCs/>
          <w:sz w:val="24"/>
          <w:szCs w:val="24"/>
        </w:rPr>
        <w:t xml:space="preserve">agospodarowania </w:t>
      </w:r>
      <w:r>
        <w:rPr>
          <w:rFonts w:ascii="Garamond" w:hAnsi="Garamond"/>
          <w:b/>
          <w:bCs/>
          <w:sz w:val="24"/>
          <w:szCs w:val="24"/>
        </w:rPr>
        <w:t>p</w:t>
      </w:r>
      <w:r w:rsidRPr="00C45E52">
        <w:rPr>
          <w:rFonts w:ascii="Garamond" w:hAnsi="Garamond"/>
          <w:b/>
          <w:bCs/>
          <w:sz w:val="24"/>
          <w:szCs w:val="24"/>
        </w:rPr>
        <w:t>rzestrzennego</w:t>
      </w:r>
    </w:p>
    <w:sectPr w:rsidR="002D6358" w:rsidRPr="00C05F9E" w:rsidSect="008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4E07" w14:textId="77777777" w:rsidR="009F5D6D" w:rsidRDefault="009F5D6D" w:rsidP="0093410B">
      <w:pPr>
        <w:spacing w:after="0" w:line="240" w:lineRule="auto"/>
      </w:pPr>
      <w:r>
        <w:separator/>
      </w:r>
    </w:p>
  </w:endnote>
  <w:endnote w:type="continuationSeparator" w:id="0">
    <w:p w14:paraId="25EE94AA" w14:textId="77777777" w:rsidR="009F5D6D" w:rsidRDefault="009F5D6D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10AA" w14:textId="77777777" w:rsidR="009F5D6D" w:rsidRDefault="009F5D6D" w:rsidP="0093410B">
      <w:pPr>
        <w:spacing w:after="0" w:line="240" w:lineRule="auto"/>
      </w:pPr>
      <w:r>
        <w:separator/>
      </w:r>
    </w:p>
  </w:footnote>
  <w:footnote w:type="continuationSeparator" w:id="0">
    <w:p w14:paraId="43ECC427" w14:textId="77777777" w:rsidR="009F5D6D" w:rsidRDefault="009F5D6D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F50"/>
    <w:multiLevelType w:val="hybridMultilevel"/>
    <w:tmpl w:val="485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597A"/>
    <w:multiLevelType w:val="hybridMultilevel"/>
    <w:tmpl w:val="E6362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3F53"/>
    <w:multiLevelType w:val="hybridMultilevel"/>
    <w:tmpl w:val="874E1CE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3694D"/>
    <w:rsid w:val="00053C92"/>
    <w:rsid w:val="00054F7E"/>
    <w:rsid w:val="00076FCB"/>
    <w:rsid w:val="000A4A1D"/>
    <w:rsid w:val="000B2222"/>
    <w:rsid w:val="001068CF"/>
    <w:rsid w:val="001102E6"/>
    <w:rsid w:val="001453E7"/>
    <w:rsid w:val="001535F2"/>
    <w:rsid w:val="001A785E"/>
    <w:rsid w:val="001C11A9"/>
    <w:rsid w:val="0021333A"/>
    <w:rsid w:val="002413B3"/>
    <w:rsid w:val="00253070"/>
    <w:rsid w:val="00255F49"/>
    <w:rsid w:val="00277FE7"/>
    <w:rsid w:val="002A53C4"/>
    <w:rsid w:val="002D1B2C"/>
    <w:rsid w:val="002D486C"/>
    <w:rsid w:val="002D6358"/>
    <w:rsid w:val="00302410"/>
    <w:rsid w:val="00334934"/>
    <w:rsid w:val="00335D4A"/>
    <w:rsid w:val="00335E4F"/>
    <w:rsid w:val="00351E33"/>
    <w:rsid w:val="003656D5"/>
    <w:rsid w:val="00384283"/>
    <w:rsid w:val="003B14F8"/>
    <w:rsid w:val="003F0390"/>
    <w:rsid w:val="00404D44"/>
    <w:rsid w:val="00473F85"/>
    <w:rsid w:val="00492831"/>
    <w:rsid w:val="004D31AC"/>
    <w:rsid w:val="004E38AB"/>
    <w:rsid w:val="004F4374"/>
    <w:rsid w:val="004F6163"/>
    <w:rsid w:val="00580973"/>
    <w:rsid w:val="00594372"/>
    <w:rsid w:val="005B1168"/>
    <w:rsid w:val="005B42DB"/>
    <w:rsid w:val="005C0166"/>
    <w:rsid w:val="005C5B4C"/>
    <w:rsid w:val="005E105D"/>
    <w:rsid w:val="00664B5B"/>
    <w:rsid w:val="006913ED"/>
    <w:rsid w:val="006C16EC"/>
    <w:rsid w:val="006C6C99"/>
    <w:rsid w:val="006E455B"/>
    <w:rsid w:val="006E74DB"/>
    <w:rsid w:val="00721C14"/>
    <w:rsid w:val="0072523D"/>
    <w:rsid w:val="007258E7"/>
    <w:rsid w:val="007367D7"/>
    <w:rsid w:val="00752F54"/>
    <w:rsid w:val="007C3AF4"/>
    <w:rsid w:val="00800D03"/>
    <w:rsid w:val="00803568"/>
    <w:rsid w:val="00826B2A"/>
    <w:rsid w:val="008311A5"/>
    <w:rsid w:val="00850A11"/>
    <w:rsid w:val="00855EF4"/>
    <w:rsid w:val="00864209"/>
    <w:rsid w:val="008749B0"/>
    <w:rsid w:val="00897179"/>
    <w:rsid w:val="008A2866"/>
    <w:rsid w:val="008C27DC"/>
    <w:rsid w:val="008C627C"/>
    <w:rsid w:val="008D6609"/>
    <w:rsid w:val="008D6C07"/>
    <w:rsid w:val="008E2C79"/>
    <w:rsid w:val="008E4DE7"/>
    <w:rsid w:val="00923EA3"/>
    <w:rsid w:val="00930175"/>
    <w:rsid w:val="0093410B"/>
    <w:rsid w:val="00943424"/>
    <w:rsid w:val="00954703"/>
    <w:rsid w:val="00960CAC"/>
    <w:rsid w:val="00971B91"/>
    <w:rsid w:val="00973E1D"/>
    <w:rsid w:val="009B09B2"/>
    <w:rsid w:val="009C5FD8"/>
    <w:rsid w:val="009F414D"/>
    <w:rsid w:val="009F5D6D"/>
    <w:rsid w:val="00A41758"/>
    <w:rsid w:val="00A80CF0"/>
    <w:rsid w:val="00A9131C"/>
    <w:rsid w:val="00A94217"/>
    <w:rsid w:val="00A9640B"/>
    <w:rsid w:val="00AA004A"/>
    <w:rsid w:val="00AC05BC"/>
    <w:rsid w:val="00B076C6"/>
    <w:rsid w:val="00B163F1"/>
    <w:rsid w:val="00B90901"/>
    <w:rsid w:val="00BA5AD6"/>
    <w:rsid w:val="00BB2498"/>
    <w:rsid w:val="00BB319E"/>
    <w:rsid w:val="00BB3CB4"/>
    <w:rsid w:val="00BB5145"/>
    <w:rsid w:val="00BB7501"/>
    <w:rsid w:val="00BC11AD"/>
    <w:rsid w:val="00BE3E6C"/>
    <w:rsid w:val="00BE4788"/>
    <w:rsid w:val="00C05F9E"/>
    <w:rsid w:val="00C16786"/>
    <w:rsid w:val="00C342DA"/>
    <w:rsid w:val="00C54FB1"/>
    <w:rsid w:val="00C74147"/>
    <w:rsid w:val="00C8270B"/>
    <w:rsid w:val="00C92214"/>
    <w:rsid w:val="00CA1688"/>
    <w:rsid w:val="00D07491"/>
    <w:rsid w:val="00D103C3"/>
    <w:rsid w:val="00D71590"/>
    <w:rsid w:val="00DB730C"/>
    <w:rsid w:val="00DD20E2"/>
    <w:rsid w:val="00E37E70"/>
    <w:rsid w:val="00E56BCD"/>
    <w:rsid w:val="00E64FE5"/>
    <w:rsid w:val="00E77997"/>
    <w:rsid w:val="00E84EA6"/>
    <w:rsid w:val="00EA0CF1"/>
    <w:rsid w:val="00EB0360"/>
    <w:rsid w:val="00EB1690"/>
    <w:rsid w:val="00EB2FE4"/>
    <w:rsid w:val="00F00FE0"/>
    <w:rsid w:val="00F0682B"/>
    <w:rsid w:val="00F212BB"/>
    <w:rsid w:val="00F352C0"/>
    <w:rsid w:val="00F55E16"/>
    <w:rsid w:val="00F6275A"/>
    <w:rsid w:val="00F7613D"/>
    <w:rsid w:val="00FB53E8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370-2989-49FB-AD7B-4839AD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16</cp:revision>
  <cp:lastPrinted>2021-11-18T10:24:00Z</cp:lastPrinted>
  <dcterms:created xsi:type="dcterms:W3CDTF">2021-10-12T05:21:00Z</dcterms:created>
  <dcterms:modified xsi:type="dcterms:W3CDTF">2021-11-18T13:04:00Z</dcterms:modified>
</cp:coreProperties>
</file>