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8920" w14:textId="291AF8F2" w:rsidR="00F00FE0" w:rsidRPr="005456BF" w:rsidRDefault="005456BF" w:rsidP="005456B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DRUK NR 175</w:t>
      </w: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="00F00FE0"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 </w:t>
      </w:r>
      <w:r w:rsidR="00800D03"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 R O J E K T </w:t>
      </w:r>
      <w:r w:rsidR="00F00FE0" w:rsidRPr="005456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</w:p>
    <w:p w14:paraId="0283E2EE" w14:textId="493985F9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UCHWAŁA NR </w:t>
      </w:r>
      <w:r w:rsidR="00FA1C9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XII/…/2020</w:t>
      </w:r>
      <w:bookmarkStart w:id="0" w:name="_GoBack"/>
      <w:bookmarkEnd w:id="0"/>
    </w:p>
    <w:p w14:paraId="18A5717F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RADY GMINY CZARNA DĄBRÓWKA</w:t>
      </w:r>
    </w:p>
    <w:p w14:paraId="1DFFCEFC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 .......................</w:t>
      </w:r>
    </w:p>
    <w:p w14:paraId="1A8A0D60" w14:textId="77777777" w:rsidR="00AA004A" w:rsidRPr="00AA004A" w:rsidRDefault="00AA004A" w:rsidP="00AA0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FE322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</w:p>
    <w:p w14:paraId="71295F39" w14:textId="4B29FF24" w:rsidR="00AA004A" w:rsidRPr="00AA004A" w:rsidRDefault="00AA004A" w:rsidP="00AA004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8E4DE7">
        <w:rPr>
          <w:rFonts w:ascii="Garamond" w:eastAsia="Times New Roman" w:hAnsi="Garamond" w:cs="Times New Roman"/>
          <w:b/>
          <w:sz w:val="24"/>
          <w:szCs w:val="24"/>
          <w:lang w:eastAsia="pl-PL"/>
        </w:rPr>
        <w:t>ek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bookmarkStart w:id="1" w:name="_Hlk30750361"/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nr </w:t>
      </w:r>
      <w:bookmarkStart w:id="2" w:name="_Hlk18671127"/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>28/</w:t>
      </w:r>
      <w:r w:rsidR="008C27DC">
        <w:rPr>
          <w:rFonts w:ascii="Garamond" w:eastAsia="Times New Roman" w:hAnsi="Garamond" w:cs="Times New Roman"/>
          <w:b/>
          <w:sz w:val="24"/>
          <w:szCs w:val="24"/>
          <w:lang w:eastAsia="pl-PL"/>
        </w:rPr>
        <w:t>2</w:t>
      </w:r>
      <w:r w:rsidR="008E4D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</w:t>
      </w:r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>28/</w:t>
      </w:r>
      <w:bookmarkEnd w:id="1"/>
      <w:r w:rsidR="008C27DC">
        <w:rPr>
          <w:rFonts w:ascii="Garamond" w:eastAsia="Times New Roman" w:hAnsi="Garamond" w:cs="Times New Roman"/>
          <w:b/>
          <w:sz w:val="24"/>
          <w:szCs w:val="24"/>
          <w:lang w:eastAsia="pl-PL"/>
        </w:rPr>
        <w:t>1</w:t>
      </w:r>
      <w:r w:rsidR="00253070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położonych w obrębie </w:t>
      </w:r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>Jerzkowice</w:t>
      </w:r>
      <w:r w:rsidR="006C6C99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bookmarkEnd w:id="2"/>
      <w:r w:rsidR="00F212B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5B36FFAC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FB4DF6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EAC676" w14:textId="5C5543B4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3" w:name="_Hlk50861194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Na podstawie art. 18 ust. 2 pkt 15 ustawy z dnia 8 marca 1990 r. o samorządzie gminnym (tekst jedn. Dz. U. z 2019 r. poz. 506</w:t>
      </w:r>
      <w:r w:rsidR="002A53C4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późn. zm.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oraz art. 14 ust. 1 ustawy z dnia 27 marca 2003 r. </w:t>
      </w:r>
      <w:r w:rsid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planowaniu i zagospodarowaniu przestrzennym (tekst jedn. Dz. U. z 2018 r. poz. 1945 </w:t>
      </w:r>
      <w:bookmarkStart w:id="4" w:name="_Hlk1865226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z późn. z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m.</w:t>
      </w:r>
      <w:bookmarkEnd w:id="4"/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EB1690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Rada Gminy Czarna Dąbrówka uchwala, co następuje:</w:t>
      </w:r>
    </w:p>
    <w:bookmarkEnd w:id="3"/>
    <w:p w14:paraId="7FCC6C83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BB0073" w14:textId="02B5F300" w:rsidR="006C6C99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1.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1. Przystępuje się do zmiany miejscowego planu zagospodarowania przestrzennego                         dla obszaru obejmującego teren dział</w:t>
      </w:r>
      <w:r w:rsidR="008E4DE7"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5" w:name="_Hlk18671208"/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nr 28/</w:t>
      </w:r>
      <w:r w:rsidR="008C27DC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E4D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 </w:t>
      </w:r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28/</w:t>
      </w:r>
      <w:r w:rsidR="008C27DC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2530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położonych w obrębie </w:t>
      </w:r>
      <w:r w:rsidR="00954703">
        <w:rPr>
          <w:rFonts w:ascii="Garamond" w:eastAsia="Times New Roman" w:hAnsi="Garamond" w:cs="Times New Roman"/>
          <w:sz w:val="24"/>
          <w:szCs w:val="24"/>
          <w:lang w:eastAsia="pl-PL"/>
        </w:rPr>
        <w:t>Jerzkowice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bookmarkEnd w:id="5"/>
    <w:p w14:paraId="25A42102" w14:textId="65D986D9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2. Granice obszaru objętego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projektem zmiany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miejscowego planu zagospodarowania przestrzennego wyznaczają granice dział</w:t>
      </w:r>
      <w:r w:rsidR="002A53C4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wskazanych w § 1 ust. 1.</w:t>
      </w:r>
    </w:p>
    <w:p w14:paraId="2493194D" w14:textId="33B6F54C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Granice obszaru objętego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 miejscowego planu zagospodarowania przestrzenneg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oznaczono na mapie, stanowiącej załącznik graficzny do niniejszej uchwały.</w:t>
      </w:r>
    </w:p>
    <w:p w14:paraId="3A3E7511" w14:textId="77777777" w:rsidR="00AA004A" w:rsidRPr="00AA004A" w:rsidRDefault="00AA004A" w:rsidP="00AA004A">
      <w:pPr>
        <w:spacing w:after="0" w:line="276" w:lineRule="auto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</w:p>
    <w:p w14:paraId="091DDBB4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2.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Wykonanie uchwały powierza się Wójtowi Gminy Czarna Dąbrówka.</w:t>
      </w:r>
    </w:p>
    <w:p w14:paraId="598249A7" w14:textId="77777777" w:rsidR="00AA004A" w:rsidRPr="00AA004A" w:rsidRDefault="00AA004A" w:rsidP="00AA004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14:paraId="76506D85" w14:textId="77777777" w:rsidR="00AA004A" w:rsidRPr="00AA004A" w:rsidRDefault="00AA004A" w:rsidP="00AA004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3.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Uchwała wchodzi w życie z dniem podjęcia.</w:t>
      </w:r>
    </w:p>
    <w:p w14:paraId="3E4CB24F" w14:textId="441DB061" w:rsidR="001A785E" w:rsidRPr="003B14F8" w:rsidRDefault="001A785E" w:rsidP="00AA0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15DFD" w14:textId="19BB9A26" w:rsidR="001A785E" w:rsidRPr="003B14F8" w:rsidRDefault="001A785E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56C69" w14:textId="49ECD25C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E193" w14:textId="7630892F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C689" w14:textId="77777777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7A8ED" w14:textId="77777777" w:rsidR="00954703" w:rsidRPr="003B14F8" w:rsidRDefault="00954703" w:rsidP="008C27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6F90079" w14:textId="77777777" w:rsidR="008C27DC" w:rsidRDefault="008C27DC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1C1A3913" w14:textId="6DAAA7EC" w:rsidR="00800D03" w:rsidRPr="007258E7" w:rsidRDefault="00800D03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lastRenderedPageBreak/>
        <w:t>- do projektu Uchwały-</w:t>
      </w:r>
    </w:p>
    <w:p w14:paraId="109EB3B9" w14:textId="77777777" w:rsidR="00BE4788" w:rsidRPr="003B14F8" w:rsidRDefault="00BE4788" w:rsidP="007258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761D8E9" w14:textId="469CD30B" w:rsidR="00A9640B" w:rsidRPr="00A9640B" w:rsidRDefault="00A9640B" w:rsidP="00A9640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sz w:val="24"/>
          <w:szCs w:val="24"/>
          <w:lang w:eastAsia="pl-PL"/>
        </w:rPr>
        <w:t>UZASADNIENIE</w:t>
      </w:r>
    </w:p>
    <w:p w14:paraId="6A6530C2" w14:textId="77777777" w:rsidR="007258E7" w:rsidRPr="00A9640B" w:rsidRDefault="007258E7" w:rsidP="00BE4788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D8E3EDB" w14:textId="1FD12198" w:rsidR="00A9640B" w:rsidRDefault="00A9640B" w:rsidP="00826B2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="00CA1688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CA1688">
        <w:rPr>
          <w:rFonts w:ascii="Garamond" w:eastAsia="Times New Roman" w:hAnsi="Garamond" w:cs="Times New Roman"/>
          <w:b/>
          <w:sz w:val="24"/>
          <w:szCs w:val="24"/>
          <w:lang w:eastAsia="pl-PL"/>
        </w:rPr>
        <w:t>ek</w:t>
      </w:r>
      <w:r w:rsidR="00CA1688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nr </w:t>
      </w:r>
      <w:r w:rsidR="00CA168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28/2 i 28/1, </w:t>
      </w:r>
      <w:r w:rsidR="00CA1688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położonych w obrębie </w:t>
      </w:r>
      <w:r w:rsidR="00CA1688">
        <w:rPr>
          <w:rFonts w:ascii="Garamond" w:eastAsia="Times New Roman" w:hAnsi="Garamond" w:cs="Times New Roman"/>
          <w:b/>
          <w:sz w:val="24"/>
          <w:szCs w:val="24"/>
          <w:lang w:eastAsia="pl-PL"/>
        </w:rPr>
        <w:t>Jerzkowice,</w:t>
      </w:r>
      <w:r w:rsidR="00CA1688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r w:rsidR="00CA1688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1F7E9ED4" w14:textId="77777777" w:rsidR="00826B2A" w:rsidRPr="003B14F8" w:rsidRDefault="00826B2A" w:rsidP="00826B2A">
      <w:pPr>
        <w:spacing w:after="0" w:line="360" w:lineRule="auto"/>
        <w:ind w:left="1134" w:hanging="1134"/>
        <w:jc w:val="both"/>
        <w:rPr>
          <w:rFonts w:ascii="Garamond" w:hAnsi="Garamond" w:cs="Times New Roman"/>
          <w:sz w:val="24"/>
          <w:szCs w:val="24"/>
        </w:rPr>
      </w:pPr>
    </w:p>
    <w:p w14:paraId="4C67BF5F" w14:textId="6363AD47" w:rsidR="006C6C99" w:rsidRDefault="00BB7501" w:rsidP="00630E1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objęty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miejscowego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planu zagospodarowania przestrzennego stanowi teren działek oznaczonych ewidencyjnie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r w:rsidR="00F6275A">
        <w:rPr>
          <w:rFonts w:ascii="Garamond" w:eastAsia="Times New Roman" w:hAnsi="Garamond" w:cs="Times New Roman"/>
          <w:sz w:val="24"/>
          <w:szCs w:val="24"/>
          <w:lang w:eastAsia="pl-PL"/>
        </w:rPr>
        <w:t>28/</w:t>
      </w:r>
      <w:r w:rsidR="008C27DC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8E4D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</w:t>
      </w:r>
      <w:r w:rsidR="00F6275A">
        <w:rPr>
          <w:rFonts w:ascii="Garamond" w:eastAsia="Times New Roman" w:hAnsi="Garamond" w:cs="Times New Roman"/>
          <w:sz w:val="24"/>
          <w:szCs w:val="24"/>
          <w:lang w:eastAsia="pl-PL"/>
        </w:rPr>
        <w:t>28/</w:t>
      </w:r>
      <w:r w:rsidR="008C27DC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F6275A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2530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położonych</w:t>
      </w:r>
      <w:r w:rsidR="00800D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obrębie </w:t>
      </w:r>
      <w:r w:rsidR="00F6275A">
        <w:rPr>
          <w:rFonts w:ascii="Garamond" w:eastAsia="Times New Roman" w:hAnsi="Garamond" w:cs="Times New Roman"/>
          <w:sz w:val="24"/>
          <w:szCs w:val="24"/>
          <w:lang w:eastAsia="pl-PL"/>
        </w:rPr>
        <w:t>Jerzkowice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, gmina Czarna Dąbrówka.</w:t>
      </w:r>
    </w:p>
    <w:p w14:paraId="78702296" w14:textId="24D53500" w:rsidR="00BB7501" w:rsidRPr="003B14F8" w:rsidRDefault="00BB7501" w:rsidP="00BE478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jest obowiązującym miejscowym planem zagospodarowania przestrzennego, który został przyjęty uchwałą Rady Gminy Czarna Dąbrówka nr 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XXX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II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I/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277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/0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Rady Gminy Czarna Dąbrówka z dnia  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253070">
        <w:rPr>
          <w:rFonts w:ascii="Garamond" w:eastAsia="Times New Roman" w:hAnsi="Garamond" w:cs="Arial"/>
          <w:sz w:val="24"/>
          <w:szCs w:val="24"/>
          <w:lang w:eastAsia="pl-PL"/>
        </w:rPr>
        <w:t>7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 xml:space="preserve"> kwietnia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200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r., opublikowaną w Dzienniku Urzędowym Województwa Pomorskiego (Dz. Urz. Woj. Pom. </w:t>
      </w:r>
      <w:r w:rsidR="00253070">
        <w:rPr>
          <w:rFonts w:ascii="Garamond" w:eastAsia="Times New Roman" w:hAnsi="Garamond" w:cs="Arial"/>
          <w:sz w:val="24"/>
          <w:szCs w:val="24"/>
          <w:lang w:eastAsia="pl-PL"/>
        </w:rPr>
        <w:t>z dnia 4 grudnia 2006 r.,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Nr 1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24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poz. 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2558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14:paraId="3B3E2241" w14:textId="3CE02E04" w:rsidR="00BB7501" w:rsidRPr="00BB7501" w:rsidRDefault="00BB7501" w:rsidP="00897179">
      <w:pPr>
        <w:numPr>
          <w:ilvl w:val="0"/>
          <w:numId w:val="1"/>
        </w:numPr>
        <w:spacing w:after="0" w:line="360" w:lineRule="auto"/>
        <w:ind w:hanging="2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obowiązującym planem </w:t>
      </w:r>
      <w:r w:rsidR="00053C92">
        <w:rPr>
          <w:rFonts w:ascii="Garamond" w:eastAsia="Times New Roman" w:hAnsi="Garamond" w:cs="Times New Roman"/>
          <w:sz w:val="24"/>
          <w:szCs w:val="24"/>
          <w:lang w:eastAsia="pl-PL"/>
        </w:rPr>
        <w:t>przedmiotowy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teren oznaczony jest jako:</w:t>
      </w:r>
    </w:p>
    <w:p w14:paraId="59B4FE44" w14:textId="15CB80A6" w:rsidR="00BB7501" w:rsidRPr="004D31AC" w:rsidRDefault="00BB7501" w:rsidP="00BE4788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47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77997">
        <w:rPr>
          <w:rFonts w:ascii="Garamond" w:eastAsia="Times New Roman" w:hAnsi="Garamond" w:cs="Times New Roman"/>
          <w:sz w:val="24"/>
          <w:szCs w:val="24"/>
          <w:lang w:eastAsia="pl-PL"/>
        </w:rPr>
        <w:t>MN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258E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Pr="003B14F8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eren zabudowy </w:t>
      </w:r>
      <w:r w:rsidR="00E7799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mieszkaniowej jednorodzinnej</w:t>
      </w:r>
      <w:r w:rsidR="005B1168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77997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E7799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 MN - </w:t>
      </w:r>
      <w:r w:rsidR="00E7799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="00E77997" w:rsidRPr="003B14F8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eren zabudowy </w:t>
      </w:r>
      <w:r w:rsidR="00E7799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mieszkaniowej jednorodzinnej</w:t>
      </w:r>
      <w:r w:rsidR="00E77997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  <w:r w:rsidR="00E7799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53070" w:rsidRPr="003656D5">
        <w:rPr>
          <w:rFonts w:ascii="Garamond" w:eastAsia="Times New Roman" w:hAnsi="Garamond" w:cs="Times New Roman"/>
          <w:sz w:val="24"/>
          <w:szCs w:val="24"/>
          <w:lang w:eastAsia="pl-PL"/>
        </w:rPr>
        <w:t>48 KDD</w:t>
      </w:r>
      <w:r w:rsidR="00253070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– Teren drogi publicznej - drogi dojazdowej; </w:t>
      </w:r>
      <w:r w:rsidR="004F4374" w:rsidRPr="003656D5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E77997" w:rsidRPr="003656D5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="004F4374" w:rsidRPr="003656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KD</w:t>
      </w:r>
      <w:r w:rsidR="00E77997" w:rsidRPr="003656D5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4F4374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– </w:t>
      </w:r>
      <w:r w:rsidR="00E7799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Teren drogi publicznej - </w:t>
      </w:r>
      <w:r w:rsidR="00E77997" w:rsidRPr="004D31AC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drogi dojazdowej</w:t>
      </w:r>
      <w:r w:rsidR="004F4374" w:rsidRPr="004D31AC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; </w:t>
      </w:r>
      <w:r w:rsidR="003656D5" w:rsidRPr="004D31AC">
        <w:rPr>
          <w:rFonts w:ascii="Garamond" w:eastAsia="Times New Roman" w:hAnsi="Garamond" w:cs="Times New Roman"/>
          <w:sz w:val="24"/>
          <w:szCs w:val="24"/>
          <w:lang w:eastAsia="pl-PL"/>
        </w:rPr>
        <w:t>08 R</w:t>
      </w:r>
      <w:r w:rsidR="004F4374" w:rsidRPr="004D31AC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- Teren </w:t>
      </w:r>
      <w:r w:rsidR="003656D5" w:rsidRPr="004D31AC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rolniczy.</w:t>
      </w:r>
      <w:r w:rsidR="004F4374" w:rsidRPr="004D31AC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 </w:t>
      </w:r>
    </w:p>
    <w:p w14:paraId="79E9F14B" w14:textId="6809D484" w:rsidR="00BE3E6C" w:rsidRPr="004D31AC" w:rsidRDefault="00BE3E6C" w:rsidP="00053C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D31AC">
        <w:rPr>
          <w:rFonts w:ascii="Garamond" w:hAnsi="Garamond" w:cs="Times New Roman"/>
          <w:sz w:val="24"/>
          <w:szCs w:val="24"/>
        </w:rPr>
        <w:t>Uchwałę podjęto w wyniku uwzględnienia złożonego wniosk</w:t>
      </w:r>
      <w:r w:rsidR="00351E33" w:rsidRPr="004D31AC">
        <w:rPr>
          <w:rFonts w:ascii="Garamond" w:hAnsi="Garamond" w:cs="Times New Roman"/>
          <w:sz w:val="24"/>
          <w:szCs w:val="24"/>
        </w:rPr>
        <w:t>u</w:t>
      </w:r>
      <w:r w:rsidRPr="004D31AC">
        <w:rPr>
          <w:rFonts w:ascii="Garamond" w:hAnsi="Garamond" w:cs="Times New Roman"/>
          <w:sz w:val="24"/>
          <w:szCs w:val="24"/>
        </w:rPr>
        <w:t xml:space="preserve"> o sporządzenie zmiany miejscowego planu zagospodarowania przestrzennego</w:t>
      </w:r>
      <w:r w:rsidR="00A41758">
        <w:rPr>
          <w:rFonts w:ascii="Garamond" w:hAnsi="Garamond" w:cs="Times New Roman"/>
          <w:sz w:val="24"/>
          <w:szCs w:val="24"/>
        </w:rPr>
        <w:t xml:space="preserve">, </w:t>
      </w:r>
      <w:r w:rsidR="00A41758" w:rsidRPr="00A41758">
        <w:rPr>
          <w:rFonts w:ascii="Garamond" w:hAnsi="Garamond" w:cs="Times New Roman"/>
          <w:sz w:val="24"/>
          <w:szCs w:val="24"/>
        </w:rPr>
        <w:t>która umożliwi realizacj</w:t>
      </w:r>
      <w:r w:rsidR="00A41758">
        <w:rPr>
          <w:rFonts w:ascii="Garamond" w:hAnsi="Garamond" w:cs="Times New Roman"/>
          <w:sz w:val="24"/>
          <w:szCs w:val="24"/>
        </w:rPr>
        <w:t>ę</w:t>
      </w:r>
      <w:r w:rsidR="00A41758" w:rsidRPr="00A41758">
        <w:rPr>
          <w:rFonts w:ascii="Garamond" w:hAnsi="Garamond" w:cs="Times New Roman"/>
          <w:sz w:val="24"/>
          <w:szCs w:val="24"/>
        </w:rPr>
        <w:t xml:space="preserve"> założeń przestrzennych terenu objętego zmianą.</w:t>
      </w:r>
      <w:r w:rsidR="00A41758">
        <w:rPr>
          <w:rFonts w:ascii="Garamond" w:hAnsi="Garamond" w:cs="Times New Roman"/>
          <w:sz w:val="24"/>
          <w:szCs w:val="24"/>
        </w:rPr>
        <w:t xml:space="preserve"> </w:t>
      </w:r>
    </w:p>
    <w:p w14:paraId="00D4D497" w14:textId="683A3717" w:rsidR="00A9640B" w:rsidRPr="00053C92" w:rsidRDefault="00BE4788" w:rsidP="00053C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53C92">
        <w:rPr>
          <w:rFonts w:ascii="Garamond" w:hAnsi="Garamond" w:cs="Times New Roman"/>
          <w:sz w:val="24"/>
          <w:szCs w:val="24"/>
        </w:rPr>
        <w:t xml:space="preserve">Zatwierdzenie miejscowego planu zagospodarowania przestrzennego nastąpi odrębną uchwałą, po przygotowaniu projektu planu, uzyskaniu niezbędnych opinii i uzgodnień oraz przeprowadzenia czynności proceduralnych określonych przez ustawodawcę. </w:t>
      </w:r>
    </w:p>
    <w:p w14:paraId="7B862B09" w14:textId="652DF300" w:rsidR="005B42DB" w:rsidRDefault="005B42DB" w:rsidP="002D1B2C">
      <w:pPr>
        <w:pStyle w:val="Tekstpodstawowy"/>
        <w:spacing w:line="276" w:lineRule="auto"/>
        <w:rPr>
          <w:rFonts w:ascii="Times New Roman" w:hAnsi="Times New Roman"/>
          <w:bCs/>
          <w:szCs w:val="24"/>
        </w:rPr>
      </w:pPr>
    </w:p>
    <w:p w14:paraId="34A76406" w14:textId="77777777" w:rsidR="007258E7" w:rsidRDefault="005B42D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</w:t>
      </w:r>
    </w:p>
    <w:p w14:paraId="7F3B931A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7E35C943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8A1C9BC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46D9428" w14:textId="1FD2A692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F4CF6F8" w14:textId="76AB7051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A00C6BE" w14:textId="7AD52F7A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5F8B4DF6" w14:textId="7E3AACE8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81A4827" w14:textId="5993F68D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C665BD6" w14:textId="1DDDE7B4" w:rsidR="008C27DC" w:rsidRDefault="008C27DC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50E9864" w14:textId="77777777" w:rsidR="008C27DC" w:rsidRDefault="008C27DC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30781EEB" w14:textId="090EEFFD" w:rsidR="0093410B" w:rsidRDefault="0093410B" w:rsidP="0093410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 </w:t>
      </w:r>
      <w:r w:rsidRPr="00BB17D9">
        <w:rPr>
          <w:rFonts w:ascii="Garamond" w:hAnsi="Garamond"/>
          <w:b/>
          <w:bCs/>
          <w:sz w:val="24"/>
          <w:szCs w:val="24"/>
        </w:rPr>
        <w:t xml:space="preserve">Załącznik graficzny </w:t>
      </w:r>
    </w:p>
    <w:p w14:paraId="0B46E1DC" w14:textId="7BF91069" w:rsidR="0093410B" w:rsidRDefault="0093410B" w:rsidP="0093410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</w:t>
      </w:r>
      <w:r w:rsidR="008C27DC">
        <w:rPr>
          <w:rFonts w:ascii="Garamond" w:hAnsi="Garamond"/>
          <w:b/>
          <w:bCs/>
          <w:sz w:val="24"/>
          <w:szCs w:val="24"/>
        </w:rPr>
        <w:t xml:space="preserve"> </w:t>
      </w:r>
      <w:r w:rsidRPr="00BB17D9">
        <w:rPr>
          <w:rFonts w:ascii="Garamond" w:hAnsi="Garamond"/>
          <w:b/>
          <w:bCs/>
          <w:sz w:val="24"/>
          <w:szCs w:val="24"/>
        </w:rPr>
        <w:t>do projektu uchwały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971B91"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r ……/……../……..</w:t>
      </w:r>
    </w:p>
    <w:p w14:paraId="356EB482" w14:textId="1D196094" w:rsidR="0093410B" w:rsidRDefault="00971B91" w:rsidP="00971B91">
      <w:pPr>
        <w:tabs>
          <w:tab w:val="left" w:pos="4253"/>
        </w:tabs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</w:t>
      </w:r>
      <w:r w:rsidR="0093410B">
        <w:rPr>
          <w:rFonts w:ascii="Garamond" w:hAnsi="Garamond"/>
          <w:b/>
          <w:bCs/>
          <w:sz w:val="24"/>
          <w:szCs w:val="24"/>
        </w:rPr>
        <w:t>Rady Gminy czarna Dąbrówk</w:t>
      </w:r>
      <w:r>
        <w:rPr>
          <w:rFonts w:ascii="Garamond" w:hAnsi="Garamond"/>
          <w:b/>
          <w:bCs/>
          <w:sz w:val="24"/>
          <w:szCs w:val="24"/>
        </w:rPr>
        <w:t>a</w:t>
      </w:r>
    </w:p>
    <w:p w14:paraId="39536926" w14:textId="0E8D44D5" w:rsidR="0093410B" w:rsidRPr="00171D52" w:rsidRDefault="0093410B" w:rsidP="0093410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z dnia …………..</w:t>
      </w:r>
    </w:p>
    <w:p w14:paraId="101D85E1" w14:textId="00CA9843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436F5F" w14:textId="773FE28E" w:rsidR="002D6358" w:rsidRDefault="008C27DC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EAB1EA" wp14:editId="1752211B">
            <wp:simplePos x="0" y="0"/>
            <wp:positionH relativeFrom="column">
              <wp:posOffset>-24130</wp:posOffset>
            </wp:positionH>
            <wp:positionV relativeFrom="paragraph">
              <wp:posOffset>225425</wp:posOffset>
            </wp:positionV>
            <wp:extent cx="5728335" cy="4105275"/>
            <wp:effectExtent l="0" t="0" r="5715" b="9525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A3EF" w14:textId="4E6C5243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5B4BFA" w14:textId="0D2657D4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4B45DF" w14:textId="13041046" w:rsidR="0093410B" w:rsidRPr="00C45E52" w:rsidRDefault="00255F49" w:rsidP="0093410B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CB70" wp14:editId="2FF52204">
                <wp:simplePos x="0" y="0"/>
                <wp:positionH relativeFrom="column">
                  <wp:posOffset>271780</wp:posOffset>
                </wp:positionH>
                <wp:positionV relativeFrom="page">
                  <wp:posOffset>7315200</wp:posOffset>
                </wp:positionV>
                <wp:extent cx="1914525" cy="257175"/>
                <wp:effectExtent l="19050" t="1905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F42D" id="Prostokąt 3" o:spid="_x0000_s1026" style="position:absolute;margin-left:21.4pt;margin-top:8in;width:15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" filled="f" strokecolor="black [3200]" strokeweight="2.25pt">
                <w10:wrap anchory="page"/>
              </v:rect>
            </w:pict>
          </mc:Fallback>
        </mc:AlternateContent>
      </w:r>
      <w:r w:rsidR="0093410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3410B">
        <w:rPr>
          <w:rFonts w:ascii="Garamond" w:hAnsi="Garamond"/>
          <w:b/>
          <w:bCs/>
          <w:sz w:val="24"/>
          <w:szCs w:val="24"/>
        </w:rPr>
        <w:t>Zakres opracowania</w:t>
      </w:r>
      <w:r w:rsidR="0093410B" w:rsidRPr="00C45E52">
        <w:rPr>
          <w:rFonts w:ascii="Garamond" w:hAnsi="Garamond"/>
          <w:b/>
          <w:bCs/>
          <w:sz w:val="24"/>
          <w:szCs w:val="24"/>
        </w:rPr>
        <w:t xml:space="preserve"> Miejscowego Planu </w:t>
      </w:r>
    </w:p>
    <w:p w14:paraId="66817CDB" w14:textId="1FF20A78" w:rsidR="002D6358" w:rsidRDefault="0093410B" w:rsidP="0093410B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E52">
        <w:rPr>
          <w:rFonts w:ascii="Garamond" w:hAnsi="Garamond"/>
          <w:b/>
          <w:bCs/>
          <w:sz w:val="24"/>
          <w:szCs w:val="24"/>
        </w:rPr>
        <w:t xml:space="preserve"> 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                </w:t>
      </w:r>
      <w:r w:rsidRPr="00C45E52">
        <w:rPr>
          <w:rFonts w:ascii="Garamond" w:hAnsi="Garamond"/>
          <w:b/>
          <w:bCs/>
          <w:sz w:val="24"/>
          <w:szCs w:val="24"/>
        </w:rPr>
        <w:t>Zagospodarowania Przestrzennego</w:t>
      </w:r>
    </w:p>
    <w:p w14:paraId="5A8DB2C0" w14:textId="26A2F771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80B542" w14:textId="0CDC6DE5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38E1AC" w14:textId="4F4C5AFC" w:rsidR="0093410B" w:rsidRPr="00C45E52" w:rsidRDefault="0093410B" w:rsidP="0093410B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t xml:space="preserve">                                                    </w:t>
      </w:r>
    </w:p>
    <w:p w14:paraId="02366E1D" w14:textId="395DB42B" w:rsidR="0093410B" w:rsidRPr="00C45E52" w:rsidRDefault="0093410B" w:rsidP="0093410B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1A6BA949" w14:textId="1911BC2B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0B3C01" w14:textId="7261BF9F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A0D069" w14:textId="64D1AFD5" w:rsidR="002D6358" w:rsidRDefault="0093410B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358" w:rsidSect="0093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0603" w14:textId="77777777" w:rsidR="00C34AB5" w:rsidRDefault="00C34AB5" w:rsidP="0093410B">
      <w:pPr>
        <w:spacing w:after="0" w:line="240" w:lineRule="auto"/>
      </w:pPr>
      <w:r>
        <w:separator/>
      </w:r>
    </w:p>
  </w:endnote>
  <w:endnote w:type="continuationSeparator" w:id="0">
    <w:p w14:paraId="688B6BC9" w14:textId="77777777" w:rsidR="00C34AB5" w:rsidRDefault="00C34AB5" w:rsidP="009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EC00" w14:textId="77777777" w:rsidR="00C34AB5" w:rsidRDefault="00C34AB5" w:rsidP="0093410B">
      <w:pPr>
        <w:spacing w:after="0" w:line="240" w:lineRule="auto"/>
      </w:pPr>
      <w:r>
        <w:separator/>
      </w:r>
    </w:p>
  </w:footnote>
  <w:footnote w:type="continuationSeparator" w:id="0">
    <w:p w14:paraId="3F44A611" w14:textId="77777777" w:rsidR="00C34AB5" w:rsidRDefault="00C34AB5" w:rsidP="0093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D3F53"/>
    <w:multiLevelType w:val="hybridMultilevel"/>
    <w:tmpl w:val="359CFF84"/>
    <w:lvl w:ilvl="0" w:tplc="55086800">
      <w:start w:val="1"/>
      <w:numFmt w:val="decimal"/>
      <w:lvlText w:val="%1."/>
      <w:lvlJc w:val="left"/>
      <w:pPr>
        <w:tabs>
          <w:tab w:val="num" w:pos="735"/>
        </w:tabs>
        <w:ind w:left="284" w:hanging="284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3"/>
    <w:rsid w:val="00002F52"/>
    <w:rsid w:val="00053C92"/>
    <w:rsid w:val="001068CF"/>
    <w:rsid w:val="001102E6"/>
    <w:rsid w:val="001453E7"/>
    <w:rsid w:val="001A785E"/>
    <w:rsid w:val="001C11A9"/>
    <w:rsid w:val="002413B3"/>
    <w:rsid w:val="00253070"/>
    <w:rsid w:val="00255F49"/>
    <w:rsid w:val="002A53C4"/>
    <w:rsid w:val="002D1B2C"/>
    <w:rsid w:val="002D486C"/>
    <w:rsid w:val="002D6358"/>
    <w:rsid w:val="00351E33"/>
    <w:rsid w:val="003656D5"/>
    <w:rsid w:val="00384283"/>
    <w:rsid w:val="003B14F8"/>
    <w:rsid w:val="00473F85"/>
    <w:rsid w:val="004B3CE3"/>
    <w:rsid w:val="004D31AC"/>
    <w:rsid w:val="004E38AB"/>
    <w:rsid w:val="004F4374"/>
    <w:rsid w:val="005456BF"/>
    <w:rsid w:val="00580973"/>
    <w:rsid w:val="00594372"/>
    <w:rsid w:val="00594E46"/>
    <w:rsid w:val="005A53A7"/>
    <w:rsid w:val="005B1168"/>
    <w:rsid w:val="005B42DB"/>
    <w:rsid w:val="005C5B4C"/>
    <w:rsid w:val="00664B5B"/>
    <w:rsid w:val="006C6C99"/>
    <w:rsid w:val="00721C14"/>
    <w:rsid w:val="0072523D"/>
    <w:rsid w:val="007258E7"/>
    <w:rsid w:val="00752F54"/>
    <w:rsid w:val="00800D03"/>
    <w:rsid w:val="00826B2A"/>
    <w:rsid w:val="00850A11"/>
    <w:rsid w:val="00864209"/>
    <w:rsid w:val="008749B0"/>
    <w:rsid w:val="00897179"/>
    <w:rsid w:val="008A2866"/>
    <w:rsid w:val="008C27DC"/>
    <w:rsid w:val="008E4DE7"/>
    <w:rsid w:val="0093410B"/>
    <w:rsid w:val="00954703"/>
    <w:rsid w:val="00971B91"/>
    <w:rsid w:val="00973E1D"/>
    <w:rsid w:val="009B09B2"/>
    <w:rsid w:val="00A41758"/>
    <w:rsid w:val="00A9131C"/>
    <w:rsid w:val="00A9640B"/>
    <w:rsid w:val="00AA004A"/>
    <w:rsid w:val="00B076C6"/>
    <w:rsid w:val="00BA5AD6"/>
    <w:rsid w:val="00BB2498"/>
    <w:rsid w:val="00BB3CB4"/>
    <w:rsid w:val="00BB7501"/>
    <w:rsid w:val="00BE3E6C"/>
    <w:rsid w:val="00BE4788"/>
    <w:rsid w:val="00C34AB5"/>
    <w:rsid w:val="00CA1688"/>
    <w:rsid w:val="00D103C3"/>
    <w:rsid w:val="00D71590"/>
    <w:rsid w:val="00DB730C"/>
    <w:rsid w:val="00DD20E2"/>
    <w:rsid w:val="00E56BCD"/>
    <w:rsid w:val="00E77997"/>
    <w:rsid w:val="00EB0360"/>
    <w:rsid w:val="00EB1690"/>
    <w:rsid w:val="00EB2FE4"/>
    <w:rsid w:val="00F00FE0"/>
    <w:rsid w:val="00F212BB"/>
    <w:rsid w:val="00F352C0"/>
    <w:rsid w:val="00F55E16"/>
    <w:rsid w:val="00F6275A"/>
    <w:rsid w:val="00F7613D"/>
    <w:rsid w:val="00FA1C9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092"/>
  <w15:docId w15:val="{8F185102-6B68-4F93-BB51-651FBA5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FE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FE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42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42DB"/>
  </w:style>
  <w:style w:type="paragraph" w:styleId="Akapitzlist">
    <w:name w:val="List Paragraph"/>
    <w:basedOn w:val="Normalny"/>
    <w:uiPriority w:val="34"/>
    <w:qFormat/>
    <w:rsid w:val="005C5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0B"/>
  </w:style>
  <w:style w:type="paragraph" w:styleId="Stopka">
    <w:name w:val="footer"/>
    <w:basedOn w:val="Normalny"/>
    <w:link w:val="Stopka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E704-006C-402F-9C87-B9AF8860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Sokołowski</dc:creator>
  <cp:lastModifiedBy>Aldona Drywa</cp:lastModifiedBy>
  <cp:revision>4</cp:revision>
  <cp:lastPrinted>2019-09-06T11:13:00Z</cp:lastPrinted>
  <dcterms:created xsi:type="dcterms:W3CDTF">2020-01-30T10:34:00Z</dcterms:created>
  <dcterms:modified xsi:type="dcterms:W3CDTF">2020-02-03T08:46:00Z</dcterms:modified>
</cp:coreProperties>
</file>